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496D" w14:textId="1F77D9A4" w:rsidR="00875A92" w:rsidRPr="00760D1C" w:rsidRDefault="00875A92" w:rsidP="00B44326">
      <w:pPr>
        <w:jc w:val="center"/>
        <w:rPr>
          <w:rFonts w:ascii="メイリオ" w:eastAsia="メイリオ" w:hAnsi="メイリオ"/>
          <w:sz w:val="20"/>
          <w:szCs w:val="22"/>
        </w:rPr>
      </w:pPr>
      <w:r w:rsidRPr="00760D1C">
        <w:rPr>
          <w:rFonts w:ascii="メイリオ" w:eastAsia="メイリオ" w:hAnsi="メイリオ" w:hint="eastAsia"/>
          <w:sz w:val="20"/>
          <w:szCs w:val="22"/>
        </w:rPr>
        <w:t>東松山市内部事務システム更改に係る情報提供依頼書（RFI）</w:t>
      </w:r>
    </w:p>
    <w:p w14:paraId="1A6622A1" w14:textId="0EFD9BE5" w:rsidR="00875A92" w:rsidRPr="00EA1EB3" w:rsidRDefault="002C3A64">
      <w:pPr>
        <w:rPr>
          <w:rFonts w:ascii="メイリオ" w:eastAsia="メイリオ" w:hAnsi="メイリオ"/>
          <w:b/>
          <w:bCs/>
          <w:sz w:val="16"/>
          <w:szCs w:val="20"/>
        </w:rPr>
      </w:pPr>
      <w:r w:rsidRPr="00EA1EB3">
        <w:rPr>
          <w:rFonts w:ascii="メイリオ" w:eastAsia="メイリオ" w:hAnsi="メイリオ" w:hint="eastAsia"/>
          <w:b/>
          <w:bCs/>
          <w:sz w:val="16"/>
          <w:szCs w:val="20"/>
        </w:rPr>
        <w:t>１</w:t>
      </w:r>
      <w:r w:rsidR="004B2A66" w:rsidRPr="00EA1EB3">
        <w:rPr>
          <w:rFonts w:ascii="メイリオ" w:eastAsia="メイリオ" w:hAnsi="メイリオ" w:hint="eastAsia"/>
          <w:b/>
          <w:bCs/>
          <w:sz w:val="16"/>
          <w:szCs w:val="20"/>
        </w:rPr>
        <w:t>．</w:t>
      </w:r>
      <w:r w:rsidR="00875A92" w:rsidRPr="00EA1EB3">
        <w:rPr>
          <w:rFonts w:ascii="メイリオ" w:eastAsia="メイリオ" w:hAnsi="メイリオ" w:hint="eastAsia"/>
          <w:b/>
          <w:bCs/>
          <w:sz w:val="16"/>
          <w:szCs w:val="20"/>
        </w:rPr>
        <w:t>目的</w:t>
      </w:r>
    </w:p>
    <w:p w14:paraId="316D0517" w14:textId="105B0EBC" w:rsidR="00875A92" w:rsidRPr="00EA1EB3" w:rsidRDefault="00875A92" w:rsidP="00875A92">
      <w:pPr>
        <w:rPr>
          <w:rFonts w:ascii="メイリオ" w:eastAsia="メイリオ" w:hAnsi="メイリオ"/>
          <w:sz w:val="16"/>
          <w:szCs w:val="20"/>
        </w:rPr>
      </w:pPr>
      <w:r w:rsidRPr="00EA1EB3">
        <w:rPr>
          <w:rFonts w:ascii="メイリオ" w:eastAsia="メイリオ" w:hAnsi="メイリオ" w:hint="eastAsia"/>
          <w:sz w:val="16"/>
          <w:szCs w:val="20"/>
        </w:rPr>
        <w:t xml:space="preserve">　</w:t>
      </w:r>
      <w:r w:rsidRPr="00EA1EB3">
        <w:rPr>
          <w:rFonts w:ascii="メイリオ" w:eastAsia="メイリオ" w:hAnsi="メイリオ"/>
          <w:sz w:val="16"/>
          <w:szCs w:val="20"/>
        </w:rPr>
        <w:t>東松山市（以下、「市」という）の内部</w:t>
      </w:r>
      <w:r w:rsidR="005E6688">
        <w:rPr>
          <w:rFonts w:ascii="メイリオ" w:eastAsia="メイリオ" w:hAnsi="メイリオ" w:hint="eastAsia"/>
          <w:sz w:val="16"/>
          <w:szCs w:val="20"/>
        </w:rPr>
        <w:t>事務</w:t>
      </w:r>
      <w:r w:rsidRPr="00EA1EB3">
        <w:rPr>
          <w:rFonts w:ascii="メイリオ" w:eastAsia="メイリオ" w:hAnsi="メイリオ"/>
          <w:sz w:val="16"/>
          <w:szCs w:val="20"/>
        </w:rPr>
        <w:t>システムは導入</w:t>
      </w:r>
      <w:r w:rsidR="006F2570" w:rsidRPr="00EA1EB3">
        <w:rPr>
          <w:rFonts w:ascii="メイリオ" w:eastAsia="メイリオ" w:hAnsi="メイリオ" w:hint="eastAsia"/>
          <w:sz w:val="16"/>
          <w:szCs w:val="20"/>
        </w:rPr>
        <w:t>から</w:t>
      </w:r>
      <w:r w:rsidRPr="00EA1EB3">
        <w:rPr>
          <w:rFonts w:ascii="メイリオ" w:eastAsia="メイリオ" w:hAnsi="メイリオ"/>
          <w:sz w:val="16"/>
          <w:szCs w:val="20"/>
        </w:rPr>
        <w:t>バージョンアップを重ね</w:t>
      </w:r>
      <w:r w:rsidR="006F2570" w:rsidRPr="00EA1EB3">
        <w:rPr>
          <w:rFonts w:ascii="メイリオ" w:eastAsia="メイリオ" w:hAnsi="メイリオ" w:hint="eastAsia"/>
          <w:sz w:val="16"/>
          <w:szCs w:val="20"/>
        </w:rPr>
        <w:t>ながらも</w:t>
      </w:r>
      <w:r w:rsidRPr="00EA1EB3">
        <w:rPr>
          <w:rFonts w:ascii="メイリオ" w:eastAsia="メイリオ" w:hAnsi="メイリオ"/>
          <w:sz w:val="16"/>
          <w:szCs w:val="20"/>
        </w:rPr>
        <w:t>、20年以上</w:t>
      </w:r>
      <w:r w:rsidR="0027090D" w:rsidRPr="00EA1EB3">
        <w:rPr>
          <w:rFonts w:ascii="メイリオ" w:eastAsia="メイリオ" w:hAnsi="メイリオ" w:hint="eastAsia"/>
          <w:sz w:val="16"/>
          <w:szCs w:val="20"/>
        </w:rPr>
        <w:t>にわたって</w:t>
      </w:r>
      <w:r w:rsidR="00234B7D" w:rsidRPr="00EA1EB3">
        <w:rPr>
          <w:rFonts w:ascii="メイリオ" w:eastAsia="メイリオ" w:hAnsi="メイリオ" w:hint="eastAsia"/>
          <w:sz w:val="16"/>
          <w:szCs w:val="20"/>
        </w:rPr>
        <w:t>稼働</w:t>
      </w:r>
      <w:r w:rsidRPr="00EA1EB3">
        <w:rPr>
          <w:rFonts w:ascii="メイリオ" w:eastAsia="メイリオ" w:hAnsi="メイリオ"/>
          <w:sz w:val="16"/>
          <w:szCs w:val="20"/>
        </w:rPr>
        <w:t>して</w:t>
      </w:r>
      <w:r w:rsidR="0027090D" w:rsidRPr="00EA1EB3">
        <w:rPr>
          <w:rFonts w:ascii="メイリオ" w:eastAsia="メイリオ" w:hAnsi="メイリオ" w:hint="eastAsia"/>
          <w:sz w:val="16"/>
          <w:szCs w:val="20"/>
        </w:rPr>
        <w:t>います</w:t>
      </w:r>
      <w:r w:rsidRPr="00EA1EB3">
        <w:rPr>
          <w:rFonts w:ascii="メイリオ" w:eastAsia="メイリオ" w:hAnsi="メイリオ"/>
          <w:sz w:val="16"/>
          <w:szCs w:val="20"/>
        </w:rPr>
        <w:t>。この間、システムの高度化や業務内容の多様化・複雑化が進み、システムを取り巻く環境も大きく変化して</w:t>
      </w:r>
      <w:r w:rsidR="00ED7B3F" w:rsidRPr="00EA1EB3">
        <w:rPr>
          <w:rFonts w:ascii="メイリオ" w:eastAsia="メイリオ" w:hAnsi="メイリオ" w:hint="eastAsia"/>
          <w:sz w:val="16"/>
          <w:szCs w:val="20"/>
        </w:rPr>
        <w:t>き</w:t>
      </w:r>
      <w:r w:rsidRPr="00EA1EB3">
        <w:rPr>
          <w:rFonts w:ascii="メイリオ" w:eastAsia="メイリオ" w:hAnsi="メイリオ"/>
          <w:sz w:val="16"/>
          <w:szCs w:val="20"/>
        </w:rPr>
        <w:t>ました。また、急激な人口減少や担い手不足が深刻化する中においても、質の高い行政サービスを維持し、持続可能な行政運営体制を構築することが強く求められています。</w:t>
      </w:r>
    </w:p>
    <w:p w14:paraId="3E6904D8" w14:textId="5C4E2E6F" w:rsidR="00875A92" w:rsidRPr="00EA1EB3" w:rsidRDefault="00875A92" w:rsidP="00B654EF">
      <w:pPr>
        <w:ind w:firstLineChars="100" w:firstLine="160"/>
        <w:rPr>
          <w:rFonts w:ascii="メイリオ" w:eastAsia="メイリオ" w:hAnsi="メイリオ"/>
          <w:sz w:val="16"/>
          <w:szCs w:val="20"/>
        </w:rPr>
      </w:pPr>
      <w:r w:rsidRPr="00EA1EB3">
        <w:rPr>
          <w:rFonts w:ascii="メイリオ" w:eastAsia="メイリオ" w:hAnsi="メイリオ"/>
          <w:sz w:val="16"/>
          <w:szCs w:val="20"/>
        </w:rPr>
        <w:t>このような状況に対応するため、</w:t>
      </w:r>
      <w:r w:rsidR="0027090D" w:rsidRPr="00EA1EB3">
        <w:rPr>
          <w:rFonts w:ascii="メイリオ" w:eastAsia="メイリオ" w:hAnsi="メイリオ" w:hint="eastAsia"/>
          <w:sz w:val="16"/>
          <w:szCs w:val="20"/>
        </w:rPr>
        <w:t>本市では、</w:t>
      </w:r>
      <w:r w:rsidRPr="00EA1EB3">
        <w:rPr>
          <w:rFonts w:ascii="メイリオ" w:eastAsia="メイリオ" w:hAnsi="メイリオ"/>
          <w:sz w:val="16"/>
          <w:szCs w:val="20"/>
        </w:rPr>
        <w:t>操作性や機能性、法改正への柔軟な対応などを備えた</w:t>
      </w:r>
      <w:r w:rsidR="0027090D" w:rsidRPr="00EA1EB3">
        <w:rPr>
          <w:rFonts w:ascii="メイリオ" w:eastAsia="メイリオ" w:hAnsi="メイリオ" w:hint="eastAsia"/>
          <w:sz w:val="16"/>
          <w:szCs w:val="20"/>
        </w:rPr>
        <w:t>新たな</w:t>
      </w:r>
      <w:r w:rsidR="00E13997" w:rsidRPr="005E6688">
        <w:rPr>
          <w:rFonts w:ascii="メイリオ" w:eastAsia="メイリオ" w:hAnsi="メイリオ" w:hint="eastAsia"/>
          <w:sz w:val="16"/>
          <w:szCs w:val="20"/>
        </w:rPr>
        <w:t>内部</w:t>
      </w:r>
      <w:r w:rsidR="005E6688" w:rsidRPr="005E6688">
        <w:rPr>
          <w:rFonts w:ascii="メイリオ" w:eastAsia="メイリオ" w:hAnsi="メイリオ" w:hint="eastAsia"/>
          <w:sz w:val="16"/>
          <w:szCs w:val="20"/>
        </w:rPr>
        <w:t>事務</w:t>
      </w:r>
      <w:r w:rsidR="00E13997">
        <w:rPr>
          <w:rFonts w:ascii="メイリオ" w:eastAsia="メイリオ" w:hAnsi="メイリオ" w:hint="eastAsia"/>
          <w:sz w:val="16"/>
          <w:szCs w:val="20"/>
        </w:rPr>
        <w:t>システム</w:t>
      </w:r>
      <w:r w:rsidRPr="00EA1EB3">
        <w:rPr>
          <w:rFonts w:ascii="メイリオ" w:eastAsia="メイリオ" w:hAnsi="メイリオ"/>
          <w:sz w:val="16"/>
          <w:szCs w:val="20"/>
        </w:rPr>
        <w:t>の導入を検討し、業務の効率化・生産性の向上・コスト削減を目指して</w:t>
      </w:r>
      <w:r w:rsidR="00ED7B3F" w:rsidRPr="00EA1EB3">
        <w:rPr>
          <w:rFonts w:ascii="メイリオ" w:eastAsia="メイリオ" w:hAnsi="メイリオ" w:hint="eastAsia"/>
          <w:sz w:val="16"/>
          <w:szCs w:val="20"/>
        </w:rPr>
        <w:t>い</w:t>
      </w:r>
      <w:r w:rsidRPr="00EA1EB3">
        <w:rPr>
          <w:rFonts w:ascii="メイリオ" w:eastAsia="メイリオ" w:hAnsi="メイリオ"/>
          <w:sz w:val="16"/>
          <w:szCs w:val="20"/>
        </w:rPr>
        <w:t>ます。</w:t>
      </w:r>
    </w:p>
    <w:p w14:paraId="6362A33B" w14:textId="4BCF4B6F" w:rsidR="00E13997" w:rsidRPr="00051E03" w:rsidRDefault="00E13997" w:rsidP="00E13997">
      <w:pPr>
        <w:ind w:firstLineChars="100" w:firstLine="160"/>
        <w:rPr>
          <w:rFonts w:ascii="メイリオ" w:eastAsia="メイリオ" w:hAnsi="メイリオ"/>
          <w:sz w:val="16"/>
          <w:szCs w:val="20"/>
        </w:rPr>
      </w:pPr>
      <w:r w:rsidRPr="00051E03">
        <w:rPr>
          <w:rFonts w:ascii="メイリオ" w:eastAsia="メイリオ" w:hAnsi="メイリオ"/>
          <w:sz w:val="16"/>
          <w:szCs w:val="20"/>
        </w:rPr>
        <w:t>つきましては、</w:t>
      </w:r>
      <w:r w:rsidRPr="00051E03">
        <w:rPr>
          <w:rFonts w:ascii="メイリオ" w:eastAsia="メイリオ" w:hAnsi="メイリオ" w:hint="eastAsia"/>
          <w:sz w:val="16"/>
          <w:szCs w:val="20"/>
        </w:rPr>
        <w:t>内部</w:t>
      </w:r>
      <w:r w:rsidR="005E6688" w:rsidRPr="00051E03">
        <w:rPr>
          <w:rFonts w:ascii="メイリオ" w:eastAsia="メイリオ" w:hAnsi="メイリオ" w:hint="eastAsia"/>
          <w:sz w:val="16"/>
          <w:szCs w:val="20"/>
        </w:rPr>
        <w:t>事務</w:t>
      </w:r>
      <w:r w:rsidRPr="00051E03">
        <w:rPr>
          <w:rFonts w:ascii="メイリオ" w:eastAsia="メイリオ" w:hAnsi="メイリオ" w:hint="eastAsia"/>
          <w:sz w:val="16"/>
          <w:szCs w:val="20"/>
        </w:rPr>
        <w:t>システムの導入を検討するにあたり</w:t>
      </w:r>
      <w:r w:rsidRPr="00051E03">
        <w:rPr>
          <w:rFonts w:ascii="メイリオ" w:eastAsia="メイリオ" w:hAnsi="メイリオ"/>
          <w:sz w:val="16"/>
          <w:szCs w:val="20"/>
        </w:rPr>
        <w:t>、現行システムと</w:t>
      </w:r>
      <w:r w:rsidRPr="00051E03">
        <w:rPr>
          <w:rFonts w:ascii="メイリオ" w:eastAsia="メイリオ" w:hAnsi="メイリオ" w:hint="eastAsia"/>
          <w:sz w:val="16"/>
          <w:szCs w:val="20"/>
        </w:rPr>
        <w:t>の機能を比較し</w:t>
      </w:r>
      <w:r w:rsidRPr="00051E03">
        <w:rPr>
          <w:rFonts w:ascii="メイリオ" w:eastAsia="メイリオ" w:hAnsi="メイリオ"/>
          <w:sz w:val="16"/>
          <w:szCs w:val="20"/>
        </w:rPr>
        <w:t>整理するとともに、システムの構成や連携方法の特徴を把握することを目的とし</w:t>
      </w:r>
      <w:r w:rsidRPr="00051E03">
        <w:rPr>
          <w:rFonts w:ascii="メイリオ" w:eastAsia="メイリオ" w:hAnsi="メイリオ" w:hint="eastAsia"/>
          <w:sz w:val="16"/>
          <w:szCs w:val="20"/>
        </w:rPr>
        <w:t>て、次のとおり</w:t>
      </w:r>
      <w:r w:rsidRPr="00051E03">
        <w:rPr>
          <w:rFonts w:ascii="メイリオ" w:eastAsia="メイリオ" w:hAnsi="メイリオ"/>
          <w:sz w:val="16"/>
          <w:szCs w:val="20"/>
        </w:rPr>
        <w:t>情報</w:t>
      </w:r>
      <w:r w:rsidRPr="00051E03">
        <w:rPr>
          <w:rFonts w:ascii="メイリオ" w:eastAsia="メイリオ" w:hAnsi="メイリオ" w:hint="eastAsia"/>
          <w:sz w:val="16"/>
          <w:szCs w:val="20"/>
        </w:rPr>
        <w:t>の</w:t>
      </w:r>
      <w:r w:rsidRPr="00051E03">
        <w:rPr>
          <w:rFonts w:ascii="メイリオ" w:eastAsia="メイリオ" w:hAnsi="メイリオ"/>
          <w:sz w:val="16"/>
          <w:szCs w:val="20"/>
        </w:rPr>
        <w:t>提供を求め</w:t>
      </w:r>
      <w:r w:rsidRPr="00051E03">
        <w:rPr>
          <w:rFonts w:ascii="メイリオ" w:eastAsia="メイリオ" w:hAnsi="メイリオ" w:hint="eastAsia"/>
          <w:sz w:val="16"/>
          <w:szCs w:val="20"/>
        </w:rPr>
        <w:t>てい</w:t>
      </w:r>
      <w:r w:rsidRPr="00051E03">
        <w:rPr>
          <w:rFonts w:ascii="メイリオ" w:eastAsia="メイリオ" w:hAnsi="メイリオ"/>
          <w:sz w:val="16"/>
          <w:szCs w:val="20"/>
        </w:rPr>
        <w:t>ます。</w:t>
      </w:r>
    </w:p>
    <w:p w14:paraId="77E036C2" w14:textId="77777777" w:rsidR="00ED7B3F" w:rsidRPr="00E13997" w:rsidRDefault="00ED7B3F" w:rsidP="00B654EF">
      <w:pPr>
        <w:ind w:firstLineChars="100" w:firstLine="160"/>
        <w:rPr>
          <w:rFonts w:ascii="メイリオ" w:eastAsia="メイリオ" w:hAnsi="メイリオ"/>
          <w:sz w:val="16"/>
          <w:szCs w:val="20"/>
        </w:rPr>
      </w:pPr>
    </w:p>
    <w:p w14:paraId="065677D9" w14:textId="3E406A18" w:rsidR="0027090D" w:rsidRPr="00EA1EB3" w:rsidRDefault="006F2570" w:rsidP="0027090D">
      <w:pPr>
        <w:ind w:firstLineChars="100" w:firstLine="160"/>
        <w:rPr>
          <w:rFonts w:ascii="メイリオ" w:eastAsia="メイリオ" w:hAnsi="メイリオ"/>
          <w:sz w:val="16"/>
          <w:szCs w:val="20"/>
        </w:rPr>
      </w:pPr>
      <w:r w:rsidRPr="00EA1EB3">
        <w:rPr>
          <w:rFonts w:ascii="メイリオ" w:eastAsia="メイリオ" w:hAnsi="メイリオ" w:hint="eastAsia"/>
          <w:sz w:val="16"/>
          <w:szCs w:val="20"/>
        </w:rPr>
        <w:t>対象とするシステムは、文書管理・財務会計・庶務事務・人事給与等の内部事務機能を保有し、できる限り一元的に電子決裁を可能とする</w:t>
      </w:r>
      <w:r w:rsidR="00ED7B3F" w:rsidRPr="00EA1EB3">
        <w:rPr>
          <w:rFonts w:ascii="メイリオ" w:eastAsia="メイリオ" w:hAnsi="メイリオ" w:hint="eastAsia"/>
          <w:sz w:val="16"/>
          <w:szCs w:val="20"/>
        </w:rPr>
        <w:t>など、統合または連携した</w:t>
      </w:r>
      <w:r w:rsidRPr="00EA1EB3">
        <w:rPr>
          <w:rFonts w:ascii="メイリオ" w:eastAsia="メイリオ" w:hAnsi="メイリオ" w:hint="eastAsia"/>
          <w:sz w:val="16"/>
          <w:szCs w:val="20"/>
        </w:rPr>
        <w:t>システム構成をイメージしています。</w:t>
      </w:r>
    </w:p>
    <w:p w14:paraId="48A9BD1C" w14:textId="699190AB" w:rsidR="00234B7D" w:rsidRPr="00EA1EB3" w:rsidRDefault="00684FA9" w:rsidP="00234B7D">
      <w:pPr>
        <w:ind w:firstLineChars="100" w:firstLine="160"/>
        <w:rPr>
          <w:rFonts w:ascii="メイリオ" w:eastAsia="メイリオ" w:hAnsi="メイリオ"/>
          <w:sz w:val="16"/>
          <w:szCs w:val="20"/>
        </w:rPr>
      </w:pPr>
      <w:r w:rsidRPr="00EA1EB3">
        <w:rPr>
          <w:rFonts w:ascii="メイリオ" w:eastAsia="メイリオ" w:hAnsi="メイリオ" w:hint="eastAsia"/>
          <w:sz w:val="16"/>
          <w:szCs w:val="20"/>
        </w:rPr>
        <w:t>情報提供に際し</w:t>
      </w:r>
      <w:r w:rsidR="006F2570" w:rsidRPr="00EA1EB3">
        <w:rPr>
          <w:rFonts w:ascii="メイリオ" w:eastAsia="メイリオ" w:hAnsi="メイリオ" w:hint="eastAsia"/>
          <w:sz w:val="16"/>
          <w:szCs w:val="20"/>
        </w:rPr>
        <w:t>ましては</w:t>
      </w:r>
      <w:r w:rsidRPr="00EA1EB3">
        <w:rPr>
          <w:rFonts w:ascii="メイリオ" w:eastAsia="メイリオ" w:hAnsi="メイリオ" w:hint="eastAsia"/>
          <w:sz w:val="16"/>
          <w:szCs w:val="20"/>
        </w:rPr>
        <w:t>、以下のいずれかの形態</w:t>
      </w:r>
      <w:r w:rsidR="006F2570" w:rsidRPr="00EA1EB3">
        <w:rPr>
          <w:rFonts w:ascii="メイリオ" w:eastAsia="メイリオ" w:hAnsi="メイリオ" w:hint="eastAsia"/>
          <w:sz w:val="16"/>
          <w:szCs w:val="20"/>
        </w:rPr>
        <w:t>に準じた情報の提供をお願</w:t>
      </w:r>
      <w:r w:rsidR="00184A1D">
        <w:rPr>
          <w:rFonts w:ascii="メイリオ" w:eastAsia="メイリオ" w:hAnsi="メイリオ" w:hint="eastAsia"/>
          <w:sz w:val="16"/>
          <w:szCs w:val="20"/>
        </w:rPr>
        <w:t>いします</w:t>
      </w:r>
      <w:r w:rsidR="006F2570" w:rsidRPr="00EA1EB3">
        <w:rPr>
          <w:rFonts w:ascii="メイリオ" w:eastAsia="メイリオ" w:hAnsi="メイリオ" w:hint="eastAsia"/>
          <w:sz w:val="16"/>
          <w:szCs w:val="20"/>
        </w:rPr>
        <w:t>。</w:t>
      </w:r>
    </w:p>
    <w:p w14:paraId="1B4FD23A" w14:textId="3A2FF292" w:rsidR="00234B7D" w:rsidRPr="00F466BE" w:rsidRDefault="00684FA9" w:rsidP="00234B7D">
      <w:pPr>
        <w:ind w:left="160" w:hangingChars="100" w:hanging="160"/>
        <w:rPr>
          <w:rFonts w:ascii="メイリオ" w:eastAsia="メイリオ" w:hAnsi="メイリオ"/>
          <w:b/>
          <w:bCs/>
          <w:sz w:val="16"/>
          <w:szCs w:val="20"/>
        </w:rPr>
      </w:pPr>
      <w:r w:rsidRPr="00F466BE">
        <w:rPr>
          <w:rFonts w:ascii="メイリオ" w:eastAsia="メイリオ" w:hAnsi="メイリオ" w:hint="eastAsia"/>
          <w:b/>
          <w:bCs/>
          <w:sz w:val="16"/>
          <w:szCs w:val="20"/>
        </w:rPr>
        <w:t>・</w:t>
      </w:r>
      <w:r w:rsidR="00234B7D" w:rsidRPr="00F466BE">
        <w:rPr>
          <w:rFonts w:ascii="メイリオ" w:eastAsia="メイリオ" w:hAnsi="メイリオ" w:hint="eastAsia"/>
          <w:b/>
          <w:bCs/>
          <w:sz w:val="16"/>
          <w:szCs w:val="20"/>
        </w:rPr>
        <w:t>内部</w:t>
      </w:r>
      <w:r w:rsidR="005E6688" w:rsidRPr="005E6688">
        <w:rPr>
          <w:rFonts w:ascii="メイリオ" w:eastAsia="メイリオ" w:hAnsi="メイリオ" w:hint="eastAsia"/>
          <w:b/>
          <w:bCs/>
          <w:sz w:val="16"/>
          <w:szCs w:val="20"/>
        </w:rPr>
        <w:t>事務</w:t>
      </w:r>
      <w:r w:rsidR="00234B7D" w:rsidRPr="00F466BE">
        <w:rPr>
          <w:rFonts w:ascii="メイリオ" w:eastAsia="メイリオ" w:hAnsi="メイリオ" w:hint="eastAsia"/>
          <w:b/>
          <w:bCs/>
          <w:sz w:val="16"/>
          <w:szCs w:val="20"/>
        </w:rPr>
        <w:t>システムのうち、いずれかの</w:t>
      </w:r>
      <w:r w:rsidRPr="00F466BE">
        <w:rPr>
          <w:rFonts w:ascii="メイリオ" w:eastAsia="メイリオ" w:hAnsi="メイリオ" w:hint="eastAsia"/>
          <w:b/>
          <w:bCs/>
          <w:sz w:val="16"/>
          <w:szCs w:val="20"/>
        </w:rPr>
        <w:t>システムのみ提供可能な場合は、該当するシステム</w:t>
      </w:r>
      <w:r w:rsidR="00234B7D" w:rsidRPr="00F466BE">
        <w:rPr>
          <w:rFonts w:ascii="メイリオ" w:eastAsia="メイリオ" w:hAnsi="メイリオ" w:hint="eastAsia"/>
          <w:b/>
          <w:bCs/>
          <w:sz w:val="16"/>
          <w:szCs w:val="20"/>
        </w:rPr>
        <w:t>の情報に加え、他システムとの連携機能</w:t>
      </w:r>
      <w:r w:rsidR="00ED7B3F" w:rsidRPr="00F466BE">
        <w:rPr>
          <w:rFonts w:ascii="メイリオ" w:eastAsia="メイリオ" w:hAnsi="メイリオ" w:hint="eastAsia"/>
          <w:b/>
          <w:bCs/>
          <w:sz w:val="16"/>
          <w:szCs w:val="20"/>
        </w:rPr>
        <w:t>（特に電子決裁の連携）</w:t>
      </w:r>
      <w:r w:rsidRPr="00F466BE">
        <w:rPr>
          <w:rFonts w:ascii="メイリオ" w:eastAsia="メイリオ" w:hAnsi="メイリオ" w:hint="eastAsia"/>
          <w:b/>
          <w:bCs/>
          <w:sz w:val="16"/>
          <w:szCs w:val="20"/>
        </w:rPr>
        <w:t>についてご</w:t>
      </w:r>
      <w:r w:rsidR="00234B7D" w:rsidRPr="00F466BE">
        <w:rPr>
          <w:rFonts w:ascii="メイリオ" w:eastAsia="メイリオ" w:hAnsi="メイリオ" w:hint="eastAsia"/>
          <w:b/>
          <w:bCs/>
          <w:sz w:val="16"/>
          <w:szCs w:val="20"/>
        </w:rPr>
        <w:t>提供</w:t>
      </w:r>
      <w:r w:rsidRPr="00F466BE">
        <w:rPr>
          <w:rFonts w:ascii="メイリオ" w:eastAsia="メイリオ" w:hAnsi="メイリオ" w:hint="eastAsia"/>
          <w:b/>
          <w:bCs/>
          <w:sz w:val="16"/>
          <w:szCs w:val="20"/>
        </w:rPr>
        <w:t>ください。</w:t>
      </w:r>
    </w:p>
    <w:p w14:paraId="5B65C8DD" w14:textId="1067D221" w:rsidR="00234B7D" w:rsidRPr="00F466BE" w:rsidRDefault="00234B7D" w:rsidP="00234B7D">
      <w:pPr>
        <w:ind w:left="160" w:hangingChars="100" w:hanging="160"/>
        <w:rPr>
          <w:rFonts w:ascii="メイリオ" w:eastAsia="メイリオ" w:hAnsi="メイリオ"/>
          <w:b/>
          <w:bCs/>
          <w:sz w:val="16"/>
          <w:szCs w:val="20"/>
        </w:rPr>
      </w:pPr>
      <w:r w:rsidRPr="00F466BE">
        <w:rPr>
          <w:rFonts w:ascii="メイリオ" w:eastAsia="メイリオ" w:hAnsi="メイリオ" w:hint="eastAsia"/>
          <w:b/>
          <w:bCs/>
          <w:sz w:val="16"/>
          <w:szCs w:val="20"/>
        </w:rPr>
        <w:t>・単一ベンダでパッケージとして</w:t>
      </w:r>
      <w:r w:rsidR="0027090D" w:rsidRPr="00F466BE">
        <w:rPr>
          <w:rFonts w:ascii="メイリオ" w:eastAsia="メイリオ" w:hAnsi="メイリオ" w:hint="eastAsia"/>
          <w:b/>
          <w:bCs/>
          <w:sz w:val="16"/>
          <w:szCs w:val="20"/>
        </w:rPr>
        <w:t>全体の</w:t>
      </w:r>
      <w:r w:rsidRPr="00F466BE">
        <w:rPr>
          <w:rFonts w:ascii="メイリオ" w:eastAsia="メイリオ" w:hAnsi="メイリオ" w:hint="eastAsia"/>
          <w:b/>
          <w:bCs/>
          <w:sz w:val="16"/>
          <w:szCs w:val="20"/>
        </w:rPr>
        <w:t>システムを提供可能な場合は、</w:t>
      </w:r>
      <w:r w:rsidR="00ED7B3F" w:rsidRPr="00F466BE">
        <w:rPr>
          <w:rFonts w:ascii="メイリオ" w:eastAsia="メイリオ" w:hAnsi="メイリオ" w:hint="eastAsia"/>
          <w:b/>
          <w:bCs/>
          <w:sz w:val="16"/>
          <w:szCs w:val="20"/>
        </w:rPr>
        <w:t>まとめて一括で</w:t>
      </w:r>
      <w:r w:rsidRPr="00F466BE">
        <w:rPr>
          <w:rFonts w:ascii="メイリオ" w:eastAsia="メイリオ" w:hAnsi="メイリオ" w:hint="eastAsia"/>
          <w:b/>
          <w:bCs/>
          <w:sz w:val="16"/>
          <w:szCs w:val="20"/>
        </w:rPr>
        <w:t>ご提供ください。</w:t>
      </w:r>
    </w:p>
    <w:p w14:paraId="5841552C" w14:textId="0FD58D03" w:rsidR="00ED7B3F" w:rsidRPr="00F466BE" w:rsidRDefault="00ED7B3F" w:rsidP="00234B7D">
      <w:pPr>
        <w:ind w:left="160" w:hangingChars="100" w:hanging="160"/>
        <w:rPr>
          <w:rFonts w:ascii="メイリオ" w:eastAsia="メイリオ" w:hAnsi="メイリオ"/>
          <w:b/>
          <w:bCs/>
          <w:sz w:val="16"/>
          <w:szCs w:val="20"/>
        </w:rPr>
      </w:pPr>
      <w:r w:rsidRPr="00F466BE">
        <w:rPr>
          <w:rFonts w:ascii="メイリオ" w:eastAsia="メイリオ" w:hAnsi="メイリオ" w:hint="eastAsia"/>
          <w:b/>
          <w:bCs/>
          <w:sz w:val="16"/>
          <w:szCs w:val="20"/>
        </w:rPr>
        <w:t>・このほか、統合的な内部</w:t>
      </w:r>
      <w:r w:rsidR="005E6688">
        <w:rPr>
          <w:rFonts w:ascii="メイリオ" w:eastAsia="メイリオ" w:hAnsi="メイリオ" w:hint="eastAsia"/>
          <w:b/>
          <w:bCs/>
          <w:sz w:val="16"/>
          <w:szCs w:val="20"/>
        </w:rPr>
        <w:t>事務</w:t>
      </w:r>
      <w:r w:rsidRPr="00F466BE">
        <w:rPr>
          <w:rFonts w:ascii="メイリオ" w:eastAsia="メイリオ" w:hAnsi="メイリオ" w:hint="eastAsia"/>
          <w:b/>
          <w:bCs/>
          <w:sz w:val="16"/>
          <w:szCs w:val="20"/>
        </w:rPr>
        <w:t>システムを編成するにあたって、</w:t>
      </w:r>
      <w:r w:rsidR="00747215" w:rsidRPr="00F466BE">
        <w:rPr>
          <w:rFonts w:ascii="メイリオ" w:eastAsia="メイリオ" w:hAnsi="メイリオ" w:hint="eastAsia"/>
          <w:b/>
          <w:bCs/>
          <w:sz w:val="16"/>
          <w:szCs w:val="20"/>
        </w:rPr>
        <w:t>これらに付随する周辺システムなどオプション</w:t>
      </w:r>
      <w:r w:rsidRPr="00F466BE">
        <w:rPr>
          <w:rFonts w:ascii="メイリオ" w:eastAsia="メイリオ" w:hAnsi="メイリオ" w:hint="eastAsia"/>
          <w:b/>
          <w:bCs/>
          <w:sz w:val="16"/>
          <w:szCs w:val="20"/>
        </w:rPr>
        <w:t>をお持ちの場合も情報をご提供ください。</w:t>
      </w:r>
    </w:p>
    <w:p w14:paraId="01BC9A1C" w14:textId="6AD7B494" w:rsidR="00684FA9" w:rsidRPr="00EA1EB3" w:rsidRDefault="00684FA9" w:rsidP="00684FA9">
      <w:pPr>
        <w:ind w:leftChars="100" w:left="530" w:hangingChars="200" w:hanging="320"/>
        <w:rPr>
          <w:rFonts w:ascii="メイリオ" w:eastAsia="メイリオ" w:hAnsi="メイリオ"/>
          <w:b/>
          <w:bCs/>
          <w:sz w:val="16"/>
          <w:szCs w:val="20"/>
        </w:rPr>
      </w:pPr>
    </w:p>
    <w:p w14:paraId="383AC075" w14:textId="212CAE85" w:rsidR="00EA1EB3" w:rsidRPr="00A46C51" w:rsidRDefault="00875A92" w:rsidP="00EA1EB3">
      <w:pPr>
        <w:ind w:firstLineChars="100" w:firstLine="160"/>
        <w:rPr>
          <w:rFonts w:ascii="メイリオ" w:eastAsia="メイリオ" w:hAnsi="メイリオ"/>
          <w:strike/>
          <w:color w:val="EE0000"/>
          <w:sz w:val="16"/>
          <w:szCs w:val="20"/>
        </w:rPr>
      </w:pPr>
      <w:r w:rsidRPr="00EA1EB3">
        <w:rPr>
          <w:rFonts w:ascii="メイリオ" w:eastAsia="メイリオ" w:hAnsi="メイリオ"/>
          <w:sz w:val="16"/>
          <w:szCs w:val="20"/>
        </w:rPr>
        <w:t>なお、情報をご提供いただいた方に対し、市が調達を約束するものではなく、特別な地位や優位性を保証するもので</w:t>
      </w:r>
      <w:r w:rsidR="00A97F9B" w:rsidRPr="00901573">
        <w:rPr>
          <w:rFonts w:ascii="メイリオ" w:eastAsia="メイリオ" w:hAnsi="メイリオ" w:hint="eastAsia"/>
          <w:sz w:val="16"/>
          <w:szCs w:val="20"/>
        </w:rPr>
        <w:t>も</w:t>
      </w:r>
      <w:r w:rsidRPr="00901573">
        <w:rPr>
          <w:rFonts w:ascii="メイリオ" w:eastAsia="メイリオ" w:hAnsi="メイリオ"/>
          <w:sz w:val="16"/>
          <w:szCs w:val="20"/>
        </w:rPr>
        <w:t>あ</w:t>
      </w:r>
      <w:r w:rsidRPr="00FA43CC">
        <w:rPr>
          <w:rFonts w:ascii="メイリオ" w:eastAsia="メイリオ" w:hAnsi="メイリオ"/>
          <w:color w:val="000000" w:themeColor="text1"/>
          <w:sz w:val="16"/>
          <w:szCs w:val="20"/>
        </w:rPr>
        <w:t>りませんので、</w:t>
      </w:r>
      <w:r w:rsidR="006F2570" w:rsidRPr="00FA43CC">
        <w:rPr>
          <w:rFonts w:ascii="メイリオ" w:eastAsia="メイリオ" w:hAnsi="メイリオ" w:hint="eastAsia"/>
          <w:color w:val="000000" w:themeColor="text1"/>
          <w:sz w:val="16"/>
          <w:szCs w:val="20"/>
        </w:rPr>
        <w:t>この点につきまして</w:t>
      </w:r>
      <w:r w:rsidRPr="00FA43CC">
        <w:rPr>
          <w:rFonts w:ascii="メイリオ" w:eastAsia="メイリオ" w:hAnsi="メイリオ"/>
          <w:color w:val="000000" w:themeColor="text1"/>
          <w:sz w:val="16"/>
          <w:szCs w:val="20"/>
        </w:rPr>
        <w:t>何卒ご理解ください。</w:t>
      </w:r>
    </w:p>
    <w:p w14:paraId="0B8C39B7" w14:textId="4D7B5CC9" w:rsidR="00760D1C" w:rsidRDefault="00760D1C" w:rsidP="00BF7B5E">
      <w:pPr>
        <w:widowControl/>
        <w:rPr>
          <w:rFonts w:ascii="メイリオ" w:eastAsia="メイリオ" w:hAnsi="メイリオ"/>
          <w:sz w:val="16"/>
          <w:szCs w:val="20"/>
        </w:rPr>
      </w:pPr>
    </w:p>
    <w:p w14:paraId="5D9EB5B8" w14:textId="1CB1699E" w:rsidR="009817CC" w:rsidRPr="00AB4DD7" w:rsidRDefault="009817CC" w:rsidP="00BF7B5E">
      <w:pPr>
        <w:widowControl/>
        <w:rPr>
          <w:rFonts w:ascii="メイリオ" w:eastAsia="メイリオ" w:hAnsi="メイリオ"/>
          <w:b/>
          <w:bCs/>
          <w:sz w:val="16"/>
          <w:szCs w:val="20"/>
        </w:rPr>
      </w:pPr>
      <w:r>
        <w:rPr>
          <w:rFonts w:ascii="メイリオ" w:eastAsia="メイリオ" w:hAnsi="メイリオ" w:hint="eastAsia"/>
          <w:sz w:val="16"/>
          <w:szCs w:val="20"/>
        </w:rPr>
        <w:t xml:space="preserve">　</w:t>
      </w:r>
      <w:r w:rsidRPr="00AB4DD7">
        <w:rPr>
          <w:rFonts w:ascii="メイリオ" w:eastAsia="メイリオ" w:hAnsi="メイリオ" w:hint="eastAsia"/>
          <w:sz w:val="16"/>
          <w:szCs w:val="20"/>
        </w:rPr>
        <w:t xml:space="preserve">　</w:t>
      </w:r>
      <w:r w:rsidRPr="00AB4DD7">
        <w:rPr>
          <w:rFonts w:ascii="メイリオ" w:eastAsia="メイリオ" w:hAnsi="メイリオ" w:hint="eastAsia"/>
          <w:b/>
          <w:bCs/>
          <w:sz w:val="16"/>
          <w:szCs w:val="20"/>
        </w:rPr>
        <w:t>＜データ連携イメージ＞</w:t>
      </w:r>
    </w:p>
    <w:p w14:paraId="655BB4DF" w14:textId="43F0047F" w:rsidR="00BF7B5E" w:rsidRDefault="00393C67" w:rsidP="00BF7B5E">
      <w:pPr>
        <w:widowControl/>
        <w:rPr>
          <w:rFonts w:ascii="メイリオ" w:eastAsia="メイリオ" w:hAnsi="メイリオ"/>
          <w:sz w:val="16"/>
          <w:szCs w:val="20"/>
        </w:rPr>
      </w:pPr>
      <w:r>
        <w:rPr>
          <w:rFonts w:ascii="メイリオ" w:eastAsia="メイリオ" w:hAnsi="メイリオ"/>
          <w:noProof/>
          <w:sz w:val="16"/>
          <w:szCs w:val="20"/>
        </w:rPr>
        <mc:AlternateContent>
          <mc:Choice Requires="wpg">
            <w:drawing>
              <wp:anchor distT="0" distB="0" distL="114300" distR="114300" simplePos="0" relativeHeight="251673600" behindDoc="0" locked="0" layoutInCell="1" allowOverlap="1" wp14:anchorId="64E33468" wp14:editId="650F8D17">
                <wp:simplePos x="0" y="0"/>
                <wp:positionH relativeFrom="column">
                  <wp:posOffset>342265</wp:posOffset>
                </wp:positionH>
                <wp:positionV relativeFrom="paragraph">
                  <wp:posOffset>231775</wp:posOffset>
                </wp:positionV>
                <wp:extent cx="4711700" cy="971550"/>
                <wp:effectExtent l="0" t="0" r="12700" b="19050"/>
                <wp:wrapNone/>
                <wp:docPr id="820712852" name="グループ化 4"/>
                <wp:cNvGraphicFramePr/>
                <a:graphic xmlns:a="http://schemas.openxmlformats.org/drawingml/2006/main">
                  <a:graphicData uri="http://schemas.microsoft.com/office/word/2010/wordprocessingGroup">
                    <wpg:wgp>
                      <wpg:cNvGrpSpPr/>
                      <wpg:grpSpPr>
                        <a:xfrm>
                          <a:off x="0" y="0"/>
                          <a:ext cx="4711700" cy="971550"/>
                          <a:chOff x="0" y="0"/>
                          <a:chExt cx="4711700" cy="971550"/>
                        </a:xfrm>
                      </wpg:grpSpPr>
                      <wps:wsp>
                        <wps:cNvPr id="516188866" name="正方形/長方形 1"/>
                        <wps:cNvSpPr/>
                        <wps:spPr>
                          <a:xfrm>
                            <a:off x="0" y="0"/>
                            <a:ext cx="660400" cy="971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02E0B16" w14:textId="4553535B" w:rsidR="00393C67" w:rsidRPr="00393C67" w:rsidRDefault="00393C67" w:rsidP="00393C67">
                              <w:pPr>
                                <w:rPr>
                                  <w:color w:val="000000" w:themeColor="text1"/>
                                  <w:sz w:val="18"/>
                                  <w:szCs w:val="21"/>
                                </w:rPr>
                              </w:pPr>
                              <w:r>
                                <w:rPr>
                                  <w:rFonts w:hint="eastAsia"/>
                                  <w:color w:val="000000" w:themeColor="text1"/>
                                  <w:sz w:val="18"/>
                                  <w:szCs w:val="21"/>
                                </w:rPr>
                                <w:t>文書</w:t>
                              </w:r>
                              <w:r w:rsidRPr="00393C67">
                                <w:rPr>
                                  <w:rFonts w:hint="eastAsia"/>
                                  <w:color w:val="000000" w:themeColor="text1"/>
                                  <w:sz w:val="18"/>
                                  <w:szCs w:val="21"/>
                                </w:rPr>
                                <w:t>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732488" name="正方形/長方形 1"/>
                        <wps:cNvSpPr/>
                        <wps:spPr>
                          <a:xfrm>
                            <a:off x="1358900" y="0"/>
                            <a:ext cx="660400" cy="971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B25B6B" w14:textId="5B1EA88F" w:rsidR="00393C67" w:rsidRPr="00393C67" w:rsidRDefault="00393C67" w:rsidP="00393C67">
                              <w:pPr>
                                <w:rPr>
                                  <w:color w:val="000000" w:themeColor="text1"/>
                                  <w:sz w:val="18"/>
                                  <w:szCs w:val="21"/>
                                </w:rPr>
                              </w:pPr>
                              <w:r>
                                <w:rPr>
                                  <w:rFonts w:hint="eastAsia"/>
                                  <w:color w:val="000000" w:themeColor="text1"/>
                                  <w:sz w:val="18"/>
                                  <w:szCs w:val="21"/>
                                </w:rPr>
                                <w:t>財務会計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7127440" name="正方形/長方形 1"/>
                        <wps:cNvSpPr/>
                        <wps:spPr>
                          <a:xfrm>
                            <a:off x="2717800" y="0"/>
                            <a:ext cx="660400" cy="971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7CEF45" w14:textId="2DECECC6" w:rsidR="00393C67" w:rsidRPr="00393C67" w:rsidRDefault="00393C67" w:rsidP="00393C67">
                              <w:pPr>
                                <w:rPr>
                                  <w:color w:val="000000" w:themeColor="text1"/>
                                  <w:sz w:val="18"/>
                                  <w:szCs w:val="21"/>
                                </w:rPr>
                              </w:pPr>
                              <w:r>
                                <w:rPr>
                                  <w:rFonts w:hint="eastAsia"/>
                                  <w:color w:val="000000" w:themeColor="text1"/>
                                  <w:sz w:val="18"/>
                                  <w:szCs w:val="21"/>
                                </w:rPr>
                                <w:t>人事給与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3934739" name="正方形/長方形 1"/>
                        <wps:cNvSpPr/>
                        <wps:spPr>
                          <a:xfrm>
                            <a:off x="4051300" y="0"/>
                            <a:ext cx="660400" cy="971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5E6C37D" w14:textId="1134E571" w:rsidR="00393C67" w:rsidRPr="00393C67" w:rsidRDefault="00393C67" w:rsidP="00393C67">
                              <w:pPr>
                                <w:rPr>
                                  <w:color w:val="000000" w:themeColor="text1"/>
                                  <w:sz w:val="18"/>
                                  <w:szCs w:val="21"/>
                                </w:rPr>
                              </w:pPr>
                              <w:r>
                                <w:rPr>
                                  <w:rFonts w:hint="eastAsia"/>
                                  <w:color w:val="000000" w:themeColor="text1"/>
                                  <w:sz w:val="18"/>
                                  <w:szCs w:val="21"/>
                                </w:rPr>
                                <w:t>庶務事務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046186" name="直線矢印コネクタ 2"/>
                        <wps:cNvCnPr/>
                        <wps:spPr>
                          <a:xfrm flipH="1">
                            <a:off x="660400" y="342900"/>
                            <a:ext cx="68643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940785653" name="直線矢印コネクタ 2"/>
                        <wps:cNvCnPr/>
                        <wps:spPr>
                          <a:xfrm flipH="1">
                            <a:off x="3365500" y="342900"/>
                            <a:ext cx="68643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547146394" name="直線矢印コネクタ 3"/>
                        <wps:cNvCnPr/>
                        <wps:spPr>
                          <a:xfrm>
                            <a:off x="660400" y="574675"/>
                            <a:ext cx="68643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003703966" name="直線矢印コネクタ 3"/>
                        <wps:cNvCnPr/>
                        <wps:spPr>
                          <a:xfrm>
                            <a:off x="2032000" y="574675"/>
                            <a:ext cx="686435" cy="0"/>
                          </a:xfrm>
                          <a:prstGeom prst="straightConnector1">
                            <a:avLst/>
                          </a:prstGeom>
                          <a:ln>
                            <a:headEnd type="triangl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885079084" name="直線矢印コネクタ 3"/>
                        <wps:cNvCnPr/>
                        <wps:spPr>
                          <a:xfrm>
                            <a:off x="3378200" y="574675"/>
                            <a:ext cx="68643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w:pict>
              <v:group w14:anchorId="64E33468" id="グループ化 4" o:spid="_x0000_s1026" style="position:absolute;margin-left:26.95pt;margin-top:18.25pt;width:371pt;height:76.5pt;z-index:251673600;mso-height-relative:margin" coordsize="47117,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">
                <v:rect id="正方形/長方形 1" o:spid="_x0000_s1027" style="position:absolute;width:6604;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" fillcolor="white [3212]" strokecolor="#030e13 [484]" strokeweight="1.5pt">
                  <v:textbox>
                    <w:txbxContent>
                      <w:p w14:paraId="102E0B16" w14:textId="4553535B" w:rsidR="00393C67" w:rsidRPr="00393C67" w:rsidRDefault="00393C67" w:rsidP="00393C67">
                        <w:pPr>
                          <w:rPr>
                            <w:color w:val="000000" w:themeColor="text1"/>
                            <w:sz w:val="18"/>
                            <w:szCs w:val="21"/>
                          </w:rPr>
                        </w:pPr>
                        <w:r>
                          <w:rPr>
                            <w:rFonts w:hint="eastAsia"/>
                            <w:color w:val="000000" w:themeColor="text1"/>
                            <w:sz w:val="18"/>
                            <w:szCs w:val="21"/>
                          </w:rPr>
                          <w:t>文書</w:t>
                        </w:r>
                        <w:r w:rsidRPr="00393C67">
                          <w:rPr>
                            <w:rFonts w:hint="eastAsia"/>
                            <w:color w:val="000000" w:themeColor="text1"/>
                            <w:sz w:val="18"/>
                            <w:szCs w:val="21"/>
                          </w:rPr>
                          <w:t>管理</w:t>
                        </w:r>
                      </w:p>
                    </w:txbxContent>
                  </v:textbox>
                </v:rect>
                <v:rect id="正方形/長方形 1" o:spid="_x0000_s1028" style="position:absolute;left:13589;width:6604;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" fillcolor="white [3212]" strokecolor="#030e13 [484]" strokeweight="1.5pt">
                  <v:textbox>
                    <w:txbxContent>
                      <w:p w14:paraId="42B25B6B" w14:textId="5B1EA88F" w:rsidR="00393C67" w:rsidRPr="00393C67" w:rsidRDefault="00393C67" w:rsidP="00393C67">
                        <w:pPr>
                          <w:rPr>
                            <w:color w:val="000000" w:themeColor="text1"/>
                            <w:sz w:val="18"/>
                            <w:szCs w:val="21"/>
                          </w:rPr>
                        </w:pPr>
                        <w:r>
                          <w:rPr>
                            <w:rFonts w:hint="eastAsia"/>
                            <w:color w:val="000000" w:themeColor="text1"/>
                            <w:sz w:val="18"/>
                            <w:szCs w:val="21"/>
                          </w:rPr>
                          <w:t>財務会計</w:t>
                        </w:r>
                      </w:p>
                    </w:txbxContent>
                  </v:textbox>
                </v:rect>
                <v:rect id="正方形/長方形 1" o:spid="_x0000_s1029" style="position:absolute;left:27178;width:6604;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" fillcolor="white [3212]" strokecolor="#030e13 [484]" strokeweight="1.5pt">
                  <v:textbox>
                    <w:txbxContent>
                      <w:p w14:paraId="6A7CEF45" w14:textId="2DECECC6" w:rsidR="00393C67" w:rsidRPr="00393C67" w:rsidRDefault="00393C67" w:rsidP="00393C67">
                        <w:pPr>
                          <w:rPr>
                            <w:color w:val="000000" w:themeColor="text1"/>
                            <w:sz w:val="18"/>
                            <w:szCs w:val="21"/>
                          </w:rPr>
                        </w:pPr>
                        <w:r>
                          <w:rPr>
                            <w:rFonts w:hint="eastAsia"/>
                            <w:color w:val="000000" w:themeColor="text1"/>
                            <w:sz w:val="18"/>
                            <w:szCs w:val="21"/>
                          </w:rPr>
                          <w:t>人事給与</w:t>
                        </w:r>
                      </w:p>
                    </w:txbxContent>
                  </v:textbox>
                </v:rect>
                <v:rect id="正方形/長方形 1" o:spid="_x0000_s1030" style="position:absolute;left:40513;width:6604;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" fillcolor="white [3212]" strokecolor="#030e13 [484]" strokeweight="1.5pt">
                  <v:textbox>
                    <w:txbxContent>
                      <w:p w14:paraId="05E6C37D" w14:textId="1134E571" w:rsidR="00393C67" w:rsidRPr="00393C67" w:rsidRDefault="00393C67" w:rsidP="00393C67">
                        <w:pPr>
                          <w:rPr>
                            <w:color w:val="000000" w:themeColor="text1"/>
                            <w:sz w:val="18"/>
                            <w:szCs w:val="21"/>
                          </w:rPr>
                        </w:pPr>
                        <w:r>
                          <w:rPr>
                            <w:rFonts w:hint="eastAsia"/>
                            <w:color w:val="000000" w:themeColor="text1"/>
                            <w:sz w:val="18"/>
                            <w:szCs w:val="21"/>
                          </w:rPr>
                          <w:t>庶務事務</w:t>
                        </w:r>
                      </w:p>
                    </w:txbxContent>
                  </v:textbox>
                </v:rect>
                <v:shapetype id="_x0000_t32" coordsize="21600,21600" o:spt="32" o:oned="t" path="m,l21600,21600e" filled="f">
                  <v:path arrowok="t" fillok="f" o:connecttype="none"/>
                  <o:lock v:ext="edit" shapetype="t"/>
                </v:shapetype>
                <v:shape id="直線矢印コネクタ 2" o:spid="_x0000_s1031" type="#_x0000_t32" style="position:absolute;left:6604;top:3429;width:686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" strokecolor="#156082 [3204]" strokeweight="1.5pt">
                  <v:stroke endarrow="block" joinstyle="miter"/>
                </v:shape>
                <v:shape id="直線矢印コネクタ 2" o:spid="_x0000_s1032" type="#_x0000_t32" style="position:absolute;left:33655;top:3429;width:686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" strokecolor="#156082 [3204]" strokeweight="1.5pt">
                  <v:stroke endarrow="block" joinstyle="miter"/>
                </v:shape>
                <v:shape id="直線矢印コネクタ 3" o:spid="_x0000_s1033" type="#_x0000_t32" style="position:absolute;left:6604;top:5746;width:68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" strokecolor="#156082 [3204]" strokeweight="1.5pt">
                  <v:stroke endarrow="block" joinstyle="miter"/>
                </v:shape>
                <v:shape id="直線矢印コネクタ 3" o:spid="_x0000_s1034" type="#_x0000_t32" style="position:absolute;left:20320;top:5746;width:68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" strokecolor="#156082 [3204]" strokeweight="1.5pt">
                  <v:stroke startarrow="block" joinstyle="miter"/>
                </v:shape>
                <v:shape id="直線矢印コネクタ 3" o:spid="_x0000_s1035" type="#_x0000_t32" style="position:absolute;left:33782;top:5746;width:68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" strokecolor="#156082 [3204]" strokeweight="1.5pt">
                  <v:stroke endarrow="block" joinstyle="miter"/>
                </v:shape>
              </v:group>
            </w:pict>
          </mc:Fallback>
        </mc:AlternateContent>
      </w:r>
    </w:p>
    <w:p w14:paraId="1C96D655" w14:textId="56AA7775" w:rsidR="00393C67" w:rsidRDefault="00393C67" w:rsidP="00BF7B5E">
      <w:pPr>
        <w:widowControl/>
        <w:rPr>
          <w:rFonts w:ascii="メイリオ" w:eastAsia="メイリオ" w:hAnsi="メイリオ"/>
          <w:sz w:val="16"/>
          <w:szCs w:val="20"/>
        </w:rPr>
      </w:pPr>
    </w:p>
    <w:p w14:paraId="46283FDA" w14:textId="0595A075" w:rsidR="00393C67" w:rsidRDefault="00393C67" w:rsidP="00BF7B5E">
      <w:pPr>
        <w:widowControl/>
        <w:rPr>
          <w:rFonts w:ascii="メイリオ" w:eastAsia="メイリオ" w:hAnsi="メイリオ"/>
          <w:sz w:val="16"/>
          <w:szCs w:val="20"/>
        </w:rPr>
      </w:pPr>
    </w:p>
    <w:p w14:paraId="0791E88B" w14:textId="6BBB8B2D" w:rsidR="00393C67" w:rsidRDefault="00393C67" w:rsidP="00BF7B5E">
      <w:pPr>
        <w:widowControl/>
        <w:rPr>
          <w:rFonts w:ascii="メイリオ" w:eastAsia="メイリオ" w:hAnsi="メイリオ"/>
          <w:sz w:val="16"/>
          <w:szCs w:val="20"/>
        </w:rPr>
      </w:pPr>
    </w:p>
    <w:p w14:paraId="31D6F9EA" w14:textId="1298A791" w:rsidR="00393C67" w:rsidRDefault="00393C67" w:rsidP="00BF7B5E">
      <w:pPr>
        <w:widowControl/>
        <w:rPr>
          <w:rFonts w:ascii="メイリオ" w:eastAsia="メイリオ" w:hAnsi="メイリオ"/>
          <w:sz w:val="16"/>
          <w:szCs w:val="20"/>
        </w:rPr>
      </w:pPr>
    </w:p>
    <w:p w14:paraId="38F5B996" w14:textId="77777777" w:rsidR="00393C67" w:rsidRDefault="00393C67" w:rsidP="00BF7B5E">
      <w:pPr>
        <w:widowControl/>
        <w:rPr>
          <w:rFonts w:ascii="メイリオ" w:eastAsia="メイリオ" w:hAnsi="メイリオ"/>
          <w:sz w:val="16"/>
          <w:szCs w:val="20"/>
        </w:rPr>
      </w:pPr>
    </w:p>
    <w:p w14:paraId="6FD5AF65" w14:textId="10E5335C" w:rsidR="00BF7B5E" w:rsidRPr="00AB4DD7" w:rsidRDefault="009817CC" w:rsidP="00BF7B5E">
      <w:pPr>
        <w:widowControl/>
        <w:rPr>
          <w:rFonts w:ascii="メイリオ" w:eastAsia="メイリオ" w:hAnsi="メイリオ"/>
          <w:sz w:val="16"/>
          <w:szCs w:val="20"/>
        </w:rPr>
      </w:pPr>
      <w:r>
        <w:rPr>
          <w:rFonts w:ascii="メイリオ" w:eastAsia="メイリオ" w:hAnsi="メイリオ" w:hint="eastAsia"/>
          <w:sz w:val="16"/>
          <w:szCs w:val="20"/>
        </w:rPr>
        <w:t xml:space="preserve">　　　</w:t>
      </w:r>
      <w:r w:rsidRPr="00AB4DD7">
        <w:rPr>
          <w:rFonts w:ascii="メイリオ" w:eastAsia="メイリオ" w:hAnsi="メイリオ" w:hint="eastAsia"/>
          <w:sz w:val="16"/>
          <w:szCs w:val="20"/>
        </w:rPr>
        <w:t>※</w:t>
      </w:r>
      <w:r w:rsidR="00440163" w:rsidRPr="00AB4DD7">
        <w:rPr>
          <w:rFonts w:ascii="メイリオ" w:eastAsia="メイリオ" w:hAnsi="メイリオ" w:hint="eastAsia"/>
          <w:sz w:val="16"/>
          <w:szCs w:val="20"/>
        </w:rPr>
        <w:t>これらのデータ連携を基本として、機能向上のため</w:t>
      </w:r>
      <w:r w:rsidR="00321821" w:rsidRPr="00AB4DD7">
        <w:rPr>
          <w:rFonts w:ascii="メイリオ" w:eastAsia="メイリオ" w:hAnsi="メイリオ" w:hint="eastAsia"/>
          <w:sz w:val="16"/>
          <w:szCs w:val="20"/>
        </w:rPr>
        <w:t>、</w:t>
      </w:r>
      <w:r w:rsidR="00440163" w:rsidRPr="00AB4DD7">
        <w:rPr>
          <w:rFonts w:ascii="メイリオ" w:eastAsia="メイリオ" w:hAnsi="メイリオ" w:hint="eastAsia"/>
          <w:sz w:val="16"/>
          <w:szCs w:val="20"/>
        </w:rPr>
        <w:t>他のデータ連携も検討している。</w:t>
      </w:r>
    </w:p>
    <w:p w14:paraId="4452D998" w14:textId="12DB7B62" w:rsidR="00BF7B5E" w:rsidRDefault="00BF7B5E" w:rsidP="00BF7B5E">
      <w:pPr>
        <w:widowControl/>
        <w:rPr>
          <w:rFonts w:ascii="メイリオ" w:eastAsia="メイリオ" w:hAnsi="メイリオ"/>
          <w:sz w:val="16"/>
          <w:szCs w:val="20"/>
        </w:rPr>
      </w:pPr>
    </w:p>
    <w:p w14:paraId="74BB0B0D" w14:textId="164DEB8D" w:rsidR="00BF7B5E" w:rsidRDefault="00BF7B5E" w:rsidP="00BF7B5E">
      <w:pPr>
        <w:widowControl/>
        <w:rPr>
          <w:rFonts w:ascii="メイリオ" w:eastAsia="メイリオ" w:hAnsi="メイリオ"/>
          <w:sz w:val="16"/>
          <w:szCs w:val="20"/>
        </w:rPr>
      </w:pPr>
    </w:p>
    <w:p w14:paraId="1B9E962C" w14:textId="1D19E3FF" w:rsidR="00BF7B5E" w:rsidRDefault="00BF7B5E" w:rsidP="00BF7B5E">
      <w:pPr>
        <w:widowControl/>
        <w:rPr>
          <w:rFonts w:ascii="メイリオ" w:eastAsia="メイリオ" w:hAnsi="メイリオ"/>
          <w:sz w:val="16"/>
          <w:szCs w:val="20"/>
        </w:rPr>
      </w:pPr>
    </w:p>
    <w:p w14:paraId="40016E28" w14:textId="3927C220" w:rsidR="00BF7B5E" w:rsidRPr="00321821" w:rsidRDefault="00BF7B5E" w:rsidP="00BF7B5E">
      <w:pPr>
        <w:widowControl/>
        <w:rPr>
          <w:rFonts w:ascii="メイリオ" w:eastAsia="メイリオ" w:hAnsi="メイリオ"/>
          <w:sz w:val="16"/>
          <w:szCs w:val="20"/>
        </w:rPr>
      </w:pPr>
    </w:p>
    <w:p w14:paraId="69CAA7E5" w14:textId="4686B0D5" w:rsidR="00875A92" w:rsidRPr="00EA1EB3" w:rsidRDefault="002C3A64" w:rsidP="00875A92">
      <w:pPr>
        <w:rPr>
          <w:rFonts w:ascii="メイリオ" w:eastAsia="メイリオ" w:hAnsi="メイリオ"/>
          <w:b/>
          <w:bCs/>
          <w:sz w:val="16"/>
          <w:szCs w:val="20"/>
        </w:rPr>
      </w:pPr>
      <w:r w:rsidRPr="00EA1EB3">
        <w:rPr>
          <w:rFonts w:ascii="メイリオ" w:eastAsia="メイリオ" w:hAnsi="メイリオ" w:hint="eastAsia"/>
          <w:b/>
          <w:bCs/>
          <w:sz w:val="16"/>
          <w:szCs w:val="20"/>
        </w:rPr>
        <w:lastRenderedPageBreak/>
        <w:t>２</w:t>
      </w:r>
      <w:r w:rsidR="004B2A66" w:rsidRPr="00EA1EB3">
        <w:rPr>
          <w:rFonts w:ascii="メイリオ" w:eastAsia="メイリオ" w:hAnsi="メイリオ" w:hint="eastAsia"/>
          <w:b/>
          <w:bCs/>
          <w:sz w:val="16"/>
          <w:szCs w:val="20"/>
        </w:rPr>
        <w:t>．</w:t>
      </w:r>
      <w:r w:rsidR="00875A92" w:rsidRPr="00EA1EB3">
        <w:rPr>
          <w:rFonts w:ascii="メイリオ" w:eastAsia="メイリオ" w:hAnsi="メイリオ" w:hint="eastAsia"/>
          <w:b/>
          <w:bCs/>
          <w:sz w:val="16"/>
          <w:szCs w:val="20"/>
        </w:rPr>
        <w:t>情報提供を求めるシステムの範囲</w:t>
      </w:r>
      <w:r w:rsidR="00875A92" w:rsidRPr="00EA1EB3">
        <w:rPr>
          <w:rFonts w:ascii="メイリオ" w:eastAsia="メイリオ" w:hAnsi="メイリオ"/>
          <w:b/>
          <w:bCs/>
          <w:sz w:val="16"/>
          <w:szCs w:val="20"/>
        </w:rPr>
        <w:t xml:space="preserve"> </w:t>
      </w:r>
    </w:p>
    <w:p w14:paraId="33BC704E" w14:textId="138106E3" w:rsidR="00875A92" w:rsidRPr="00EA1EB3" w:rsidRDefault="00875A92" w:rsidP="00684FA9">
      <w:pPr>
        <w:ind w:firstLineChars="100" w:firstLine="160"/>
        <w:rPr>
          <w:rFonts w:ascii="メイリオ" w:eastAsia="メイリオ" w:hAnsi="メイリオ"/>
          <w:sz w:val="16"/>
          <w:szCs w:val="20"/>
        </w:rPr>
      </w:pPr>
      <w:r w:rsidRPr="00EA1EB3">
        <w:rPr>
          <w:rFonts w:ascii="メイリオ" w:eastAsia="メイリオ" w:hAnsi="メイリオ" w:hint="eastAsia"/>
          <w:sz w:val="16"/>
          <w:szCs w:val="20"/>
        </w:rPr>
        <w:t>新たに導入する内部</w:t>
      </w:r>
      <w:r w:rsidR="005E6688" w:rsidRPr="005E6688">
        <w:rPr>
          <w:rFonts w:ascii="メイリオ" w:eastAsia="メイリオ" w:hAnsi="メイリオ" w:hint="eastAsia"/>
          <w:sz w:val="16"/>
          <w:szCs w:val="20"/>
        </w:rPr>
        <w:t>事務</w:t>
      </w:r>
      <w:r w:rsidRPr="00EA1EB3">
        <w:rPr>
          <w:rFonts w:ascii="メイリオ" w:eastAsia="メイリオ" w:hAnsi="メイリオ" w:hint="eastAsia"/>
          <w:sz w:val="16"/>
          <w:szCs w:val="20"/>
        </w:rPr>
        <w:t>システムの範囲は、以下の範囲とします。</w:t>
      </w:r>
      <w:r w:rsidRPr="00EA1EB3">
        <w:rPr>
          <w:rFonts w:ascii="メイリオ" w:eastAsia="メイリオ" w:hAnsi="メイリオ"/>
          <w:sz w:val="16"/>
          <w:szCs w:val="20"/>
        </w:rPr>
        <w:t xml:space="preserve"> </w:t>
      </w:r>
    </w:p>
    <w:tbl>
      <w:tblPr>
        <w:tblStyle w:val="aa"/>
        <w:tblW w:w="0" w:type="auto"/>
        <w:tblLook w:val="04A0" w:firstRow="1" w:lastRow="0" w:firstColumn="1" w:lastColumn="0" w:noHBand="0" w:noVBand="1"/>
      </w:tblPr>
      <w:tblGrid>
        <w:gridCol w:w="1413"/>
        <w:gridCol w:w="7081"/>
      </w:tblGrid>
      <w:tr w:rsidR="00760D1C" w:rsidRPr="00EA1EB3" w14:paraId="2CDA613E" w14:textId="77777777" w:rsidTr="00B654EF">
        <w:tc>
          <w:tcPr>
            <w:tcW w:w="1413" w:type="dxa"/>
            <w:shd w:val="clear" w:color="auto" w:fill="D9D9D9" w:themeFill="background1" w:themeFillShade="D9"/>
          </w:tcPr>
          <w:p w14:paraId="79DB5A18" w14:textId="3F8439C4" w:rsidR="00B654EF" w:rsidRPr="00EA1EB3" w:rsidRDefault="00B654EF" w:rsidP="00B654EF">
            <w:pPr>
              <w:jc w:val="center"/>
              <w:rPr>
                <w:rFonts w:ascii="メイリオ" w:eastAsia="メイリオ" w:hAnsi="メイリオ"/>
                <w:sz w:val="16"/>
                <w:szCs w:val="20"/>
              </w:rPr>
            </w:pPr>
            <w:r w:rsidRPr="00EA1EB3">
              <w:rPr>
                <w:rFonts w:ascii="メイリオ" w:eastAsia="メイリオ" w:hAnsi="メイリオ" w:hint="eastAsia"/>
                <w:sz w:val="16"/>
                <w:szCs w:val="20"/>
              </w:rPr>
              <w:t>システム名</w:t>
            </w:r>
          </w:p>
        </w:tc>
        <w:tc>
          <w:tcPr>
            <w:tcW w:w="7081" w:type="dxa"/>
            <w:shd w:val="clear" w:color="auto" w:fill="D9D9D9" w:themeFill="background1" w:themeFillShade="D9"/>
          </w:tcPr>
          <w:p w14:paraId="6F1C5449" w14:textId="22C724F9" w:rsidR="00B654EF" w:rsidRPr="00EA1EB3" w:rsidRDefault="00B654EF" w:rsidP="00B654EF">
            <w:pPr>
              <w:jc w:val="center"/>
              <w:rPr>
                <w:rFonts w:ascii="メイリオ" w:eastAsia="メイリオ" w:hAnsi="メイリオ"/>
                <w:sz w:val="16"/>
                <w:szCs w:val="20"/>
              </w:rPr>
            </w:pPr>
            <w:r w:rsidRPr="00EA1EB3">
              <w:rPr>
                <w:rFonts w:ascii="メイリオ" w:eastAsia="メイリオ" w:hAnsi="メイリオ" w:hint="eastAsia"/>
                <w:sz w:val="16"/>
                <w:szCs w:val="20"/>
              </w:rPr>
              <w:t>概要</w:t>
            </w:r>
          </w:p>
        </w:tc>
      </w:tr>
      <w:tr w:rsidR="00760D1C" w:rsidRPr="00EA1EB3" w14:paraId="7E696B77" w14:textId="77777777" w:rsidTr="00B654EF">
        <w:tc>
          <w:tcPr>
            <w:tcW w:w="1413" w:type="dxa"/>
          </w:tcPr>
          <w:p w14:paraId="039E0CD1" w14:textId="03F5A2C1"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文書管理</w:t>
            </w:r>
          </w:p>
        </w:tc>
        <w:tc>
          <w:tcPr>
            <w:tcW w:w="7081" w:type="dxa"/>
          </w:tcPr>
          <w:p w14:paraId="615E6C31" w14:textId="27AB6161"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文書の収受、起案、供覧、決裁、施行（発送）、引継ぎ、廃棄、ファイル管理、検索など文書の</w:t>
            </w:r>
            <w:r w:rsidR="00310974" w:rsidRPr="00EA1EB3">
              <w:rPr>
                <w:rFonts w:ascii="メイリオ" w:eastAsia="メイリオ" w:hAnsi="メイリオ" w:hint="eastAsia"/>
                <w:sz w:val="16"/>
                <w:szCs w:val="20"/>
              </w:rPr>
              <w:t>管理運用</w:t>
            </w:r>
            <w:r w:rsidRPr="00EA1EB3">
              <w:rPr>
                <w:rFonts w:ascii="メイリオ" w:eastAsia="メイリオ" w:hAnsi="メイリオ" w:hint="eastAsia"/>
                <w:sz w:val="16"/>
                <w:szCs w:val="20"/>
              </w:rPr>
              <w:t>全般。</w:t>
            </w:r>
          </w:p>
        </w:tc>
      </w:tr>
      <w:tr w:rsidR="00760D1C" w:rsidRPr="00EA1EB3" w14:paraId="5F7A55E5" w14:textId="77777777" w:rsidTr="00B654EF">
        <w:tc>
          <w:tcPr>
            <w:tcW w:w="1413" w:type="dxa"/>
          </w:tcPr>
          <w:p w14:paraId="0BF41202" w14:textId="28E37D84"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財務会計</w:t>
            </w:r>
          </w:p>
        </w:tc>
        <w:tc>
          <w:tcPr>
            <w:tcW w:w="7081" w:type="dxa"/>
          </w:tcPr>
          <w:p w14:paraId="2D638F39" w14:textId="44A570F3"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予算編成、予算管理、執行管理、歳入管理、決算管理、決算統計、起債管理、電子決裁、電子審査</w:t>
            </w:r>
            <w:r w:rsidR="00B077CC" w:rsidRPr="00901573">
              <w:rPr>
                <w:rFonts w:ascii="メイリオ" w:eastAsia="メイリオ" w:hAnsi="メイリオ" w:hint="eastAsia"/>
                <w:sz w:val="16"/>
                <w:szCs w:val="20"/>
              </w:rPr>
              <w:t>などの自治体会計事務。行政評価、契約事務、財産管理の機能。</w:t>
            </w:r>
          </w:p>
        </w:tc>
      </w:tr>
      <w:tr w:rsidR="00760D1C" w:rsidRPr="00EA1EB3" w14:paraId="37CB6CF3" w14:textId="77777777" w:rsidTr="00B654EF">
        <w:tc>
          <w:tcPr>
            <w:tcW w:w="1413" w:type="dxa"/>
          </w:tcPr>
          <w:p w14:paraId="733E2A60" w14:textId="3416BDA9"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庶務事務</w:t>
            </w:r>
          </w:p>
        </w:tc>
        <w:tc>
          <w:tcPr>
            <w:tcW w:w="7081" w:type="dxa"/>
          </w:tcPr>
          <w:p w14:paraId="32EC8C34" w14:textId="60456706"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職員及び会計年度任用職員の休暇申請及び承認、時間外勤務の申請及び承認、休職情報の管理、出張情報の管理など</w:t>
            </w:r>
            <w:r w:rsidR="00EA1EB3">
              <w:rPr>
                <w:rFonts w:ascii="メイリオ" w:eastAsia="メイリオ" w:hAnsi="メイリオ" w:hint="eastAsia"/>
                <w:sz w:val="16"/>
                <w:szCs w:val="20"/>
              </w:rPr>
              <w:t>職員の庶務に関連する業務全般、</w:t>
            </w:r>
            <w:r w:rsidR="00A4141A" w:rsidRPr="00901573">
              <w:rPr>
                <w:rFonts w:ascii="メイリオ" w:eastAsia="メイリオ" w:hAnsi="メイリオ" w:hint="eastAsia"/>
                <w:sz w:val="16"/>
                <w:szCs w:val="20"/>
              </w:rPr>
              <w:t>及び</w:t>
            </w:r>
            <w:r w:rsidRPr="00901573">
              <w:rPr>
                <w:rFonts w:ascii="メイリオ" w:eastAsia="メイリオ" w:hAnsi="メイリオ" w:hint="eastAsia"/>
                <w:sz w:val="16"/>
                <w:szCs w:val="20"/>
              </w:rPr>
              <w:t>人事給与システムと連携し</w:t>
            </w:r>
            <w:r w:rsidR="00E43C5C" w:rsidRPr="00901573">
              <w:rPr>
                <w:rFonts w:ascii="メイリオ" w:eastAsia="メイリオ" w:hAnsi="メイリオ" w:hint="eastAsia"/>
                <w:sz w:val="16"/>
                <w:szCs w:val="20"/>
              </w:rPr>
              <w:t>た</w:t>
            </w:r>
            <w:r w:rsidRPr="00901573">
              <w:rPr>
                <w:rFonts w:ascii="メイリオ" w:eastAsia="メイリオ" w:hAnsi="メイリオ" w:hint="eastAsia"/>
                <w:sz w:val="16"/>
                <w:szCs w:val="20"/>
              </w:rPr>
              <w:t>、職員の給与</w:t>
            </w:r>
            <w:r w:rsidR="005C030B" w:rsidRPr="00901573">
              <w:rPr>
                <w:rFonts w:ascii="メイリオ" w:eastAsia="メイリオ" w:hAnsi="メイリオ" w:hint="eastAsia"/>
                <w:sz w:val="16"/>
                <w:szCs w:val="20"/>
              </w:rPr>
              <w:t>等</w:t>
            </w:r>
            <w:r w:rsidR="00EA1EB3">
              <w:rPr>
                <w:rFonts w:ascii="メイリオ" w:eastAsia="メイリオ" w:hAnsi="メイリオ" w:hint="eastAsia"/>
                <w:sz w:val="16"/>
                <w:szCs w:val="20"/>
              </w:rPr>
              <w:t>に関する管理。</w:t>
            </w:r>
          </w:p>
        </w:tc>
      </w:tr>
      <w:tr w:rsidR="00760D1C" w:rsidRPr="00EA1EB3" w14:paraId="612721B8" w14:textId="77777777" w:rsidTr="00B654EF">
        <w:tc>
          <w:tcPr>
            <w:tcW w:w="1413" w:type="dxa"/>
          </w:tcPr>
          <w:p w14:paraId="121F79C0" w14:textId="2AD3675F"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人事給与</w:t>
            </w:r>
          </w:p>
        </w:tc>
        <w:tc>
          <w:tcPr>
            <w:tcW w:w="7081" w:type="dxa"/>
          </w:tcPr>
          <w:p w14:paraId="5C8E7B90" w14:textId="7D3D39BF"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職員及び会計年度任用職員の基本的な人事情報の管理から、給与計算、昇給昇格管理、人事異動管理、共済管理、年末調整、予算管理等、人事給与に関連する業務全般。</w:t>
            </w:r>
          </w:p>
        </w:tc>
      </w:tr>
      <w:tr w:rsidR="00760D1C" w:rsidRPr="00EA1EB3" w14:paraId="7D895A79" w14:textId="77777777" w:rsidTr="00901573">
        <w:tblPrEx>
          <w:tblCellMar>
            <w:left w:w="99" w:type="dxa"/>
            <w:right w:w="99" w:type="dxa"/>
          </w:tblCellMar>
        </w:tblPrEx>
        <w:tc>
          <w:tcPr>
            <w:tcW w:w="8494" w:type="dxa"/>
            <w:gridSpan w:val="2"/>
          </w:tcPr>
          <w:p w14:paraId="03AD5C80" w14:textId="5AD005A8" w:rsidR="00753629" w:rsidRPr="00EA1EB3" w:rsidRDefault="00753629" w:rsidP="00753629">
            <w:pPr>
              <w:rPr>
                <w:rFonts w:ascii="メイリオ" w:eastAsia="メイリオ" w:hAnsi="メイリオ"/>
                <w:sz w:val="16"/>
                <w:szCs w:val="20"/>
              </w:rPr>
            </w:pPr>
            <w:r w:rsidRPr="00EA1EB3">
              <w:rPr>
                <w:rFonts w:ascii="メイリオ" w:eastAsia="メイリオ" w:hAnsi="メイリオ" w:hint="eastAsia"/>
                <w:sz w:val="16"/>
                <w:szCs w:val="20"/>
              </w:rPr>
              <w:t>＜システム全般の</w:t>
            </w:r>
            <w:r w:rsidR="00ED7B3F" w:rsidRPr="00EA1EB3">
              <w:rPr>
                <w:rFonts w:ascii="メイリオ" w:eastAsia="メイリオ" w:hAnsi="メイリオ" w:hint="eastAsia"/>
                <w:sz w:val="16"/>
                <w:szCs w:val="20"/>
              </w:rPr>
              <w:t>留意点</w:t>
            </w:r>
            <w:r w:rsidRPr="00EA1EB3">
              <w:rPr>
                <w:rFonts w:ascii="メイリオ" w:eastAsia="メイリオ" w:hAnsi="メイリオ" w:hint="eastAsia"/>
                <w:sz w:val="16"/>
                <w:szCs w:val="20"/>
              </w:rPr>
              <w:t>＞</w:t>
            </w:r>
          </w:p>
          <w:p w14:paraId="57BEA978" w14:textId="77777777" w:rsidR="0068339E" w:rsidRPr="00901573" w:rsidRDefault="0068339E" w:rsidP="0068339E">
            <w:pPr>
              <w:rPr>
                <w:rFonts w:ascii="メイリオ" w:eastAsia="メイリオ" w:hAnsi="メイリオ"/>
                <w:sz w:val="16"/>
                <w:szCs w:val="20"/>
              </w:rPr>
            </w:pPr>
            <w:r w:rsidRPr="00D32D41">
              <w:rPr>
                <w:rFonts w:ascii="メイリオ" w:eastAsia="メイリオ" w:hAnsi="メイリオ" w:hint="eastAsia"/>
                <w:sz w:val="16"/>
                <w:szCs w:val="20"/>
              </w:rPr>
              <w:t>・各システムの決裁（文書、財務等の起案文書の決裁のこと。休暇等の申請・承認機能は除く）は、一元化することを前提としているため、システム間で決裁データの連携が可能であること。</w:t>
            </w:r>
          </w:p>
          <w:p w14:paraId="7FDA8766" w14:textId="1AD01682" w:rsidR="00901573" w:rsidRPr="00901573" w:rsidRDefault="0068339E" w:rsidP="006144C6">
            <w:pPr>
              <w:rPr>
                <w:rFonts w:ascii="メイリオ" w:eastAsia="メイリオ" w:hAnsi="メイリオ"/>
                <w:sz w:val="16"/>
                <w:szCs w:val="20"/>
              </w:rPr>
            </w:pPr>
            <w:r w:rsidRPr="00901573">
              <w:rPr>
                <w:rFonts w:ascii="メイリオ" w:eastAsia="メイリオ" w:hAnsi="メイリオ" w:hint="eastAsia"/>
                <w:sz w:val="16"/>
                <w:szCs w:val="20"/>
              </w:rPr>
              <w:t>・概要に示す機能が表題のシステム名に含まれない別のシステムである場合、その旨を明記すること。</w:t>
            </w:r>
          </w:p>
        </w:tc>
      </w:tr>
    </w:tbl>
    <w:p w14:paraId="62E1C834" w14:textId="4B7A01AA" w:rsidR="006144C6" w:rsidRPr="00D32D41" w:rsidRDefault="006144C6" w:rsidP="0077206F">
      <w:pPr>
        <w:rPr>
          <w:rFonts w:ascii="メイリオ" w:eastAsia="メイリオ" w:hAnsi="メイリオ"/>
          <w:sz w:val="16"/>
          <w:szCs w:val="20"/>
        </w:rPr>
      </w:pPr>
      <w:r w:rsidRPr="00D32D41">
        <w:rPr>
          <w:rFonts w:ascii="メイリオ" w:eastAsia="メイリオ" w:hAnsi="メイリオ" w:hint="eastAsia"/>
          <w:sz w:val="16"/>
          <w:szCs w:val="20"/>
        </w:rPr>
        <w:t>&lt;</w:t>
      </w:r>
      <w:r w:rsidR="00D32D41">
        <w:rPr>
          <w:rFonts w:ascii="メイリオ" w:eastAsia="メイリオ" w:hAnsi="メイリオ" w:hint="eastAsia"/>
          <w:sz w:val="16"/>
          <w:szCs w:val="20"/>
        </w:rPr>
        <w:t>その他情報提供依頼事項</w:t>
      </w:r>
      <w:r w:rsidRPr="00D32D41">
        <w:rPr>
          <w:rFonts w:ascii="メイリオ" w:eastAsia="メイリオ" w:hAnsi="メイリオ" w:hint="eastAsia"/>
          <w:sz w:val="16"/>
          <w:szCs w:val="20"/>
        </w:rPr>
        <w:t>&gt;</w:t>
      </w:r>
    </w:p>
    <w:p w14:paraId="44DD9674" w14:textId="0AE4B1FC" w:rsidR="005274B3" w:rsidRPr="00DB37AB" w:rsidRDefault="005274B3" w:rsidP="006144C6">
      <w:pPr>
        <w:rPr>
          <w:rFonts w:ascii="メイリオ" w:eastAsia="メイリオ" w:hAnsi="メイリオ"/>
          <w:sz w:val="16"/>
          <w:szCs w:val="20"/>
        </w:rPr>
      </w:pPr>
      <w:r w:rsidRPr="00DB37AB">
        <w:rPr>
          <w:rFonts w:ascii="メイリオ" w:eastAsia="メイリオ" w:hAnsi="メイリオ" w:hint="eastAsia"/>
          <w:sz w:val="16"/>
          <w:szCs w:val="20"/>
        </w:rPr>
        <w:t>上記</w:t>
      </w:r>
      <w:r w:rsidR="00C55AC8" w:rsidRPr="00DB37AB">
        <w:rPr>
          <w:rFonts w:ascii="メイリオ" w:eastAsia="メイリオ" w:hAnsi="メイリオ" w:hint="eastAsia"/>
          <w:sz w:val="16"/>
          <w:szCs w:val="20"/>
        </w:rPr>
        <w:t>の各</w:t>
      </w:r>
      <w:r w:rsidRPr="00DB37AB">
        <w:rPr>
          <w:rFonts w:ascii="メイリオ" w:eastAsia="メイリオ" w:hAnsi="メイリオ" w:hint="eastAsia"/>
          <w:sz w:val="16"/>
          <w:szCs w:val="20"/>
        </w:rPr>
        <w:t>システムに</w:t>
      </w:r>
      <w:r w:rsidR="008A507A" w:rsidRPr="00DB37AB">
        <w:rPr>
          <w:rFonts w:ascii="メイリオ" w:eastAsia="メイリオ" w:hAnsi="メイリオ" w:hint="eastAsia"/>
          <w:sz w:val="16"/>
          <w:szCs w:val="20"/>
        </w:rPr>
        <w:t>おいて、グループウェア製品の種類を問わず、グループウェアのポータル画面からシステムへアクセス</w:t>
      </w:r>
      <w:r w:rsidR="00BF426F" w:rsidRPr="00DB37AB">
        <w:rPr>
          <w:rFonts w:ascii="メイリオ" w:eastAsia="メイリオ" w:hAnsi="メイリオ" w:hint="eastAsia"/>
          <w:sz w:val="16"/>
          <w:szCs w:val="20"/>
        </w:rPr>
        <w:t>（ログイン）</w:t>
      </w:r>
      <w:r w:rsidR="001D53DE" w:rsidRPr="00DB37AB">
        <w:rPr>
          <w:rFonts w:ascii="メイリオ" w:eastAsia="メイリオ" w:hAnsi="メイリオ" w:hint="eastAsia"/>
          <w:sz w:val="16"/>
          <w:szCs w:val="20"/>
        </w:rPr>
        <w:t>できるようにする</w:t>
      </w:r>
      <w:r w:rsidR="008A507A" w:rsidRPr="00DB37AB">
        <w:rPr>
          <w:rFonts w:ascii="メイリオ" w:eastAsia="メイリオ" w:hAnsi="メイリオ" w:hint="eastAsia"/>
          <w:sz w:val="16"/>
          <w:szCs w:val="20"/>
        </w:rPr>
        <w:t>機能・仕組み。</w:t>
      </w:r>
    </w:p>
    <w:p w14:paraId="1901A349" w14:textId="109717BA" w:rsidR="005274B3" w:rsidRPr="00DB37AB" w:rsidRDefault="006144C6" w:rsidP="006144C6">
      <w:pPr>
        <w:rPr>
          <w:rFonts w:ascii="メイリオ" w:eastAsia="メイリオ" w:hAnsi="メイリオ"/>
          <w:sz w:val="16"/>
          <w:szCs w:val="20"/>
        </w:rPr>
      </w:pPr>
      <w:r w:rsidRPr="00DB37AB">
        <w:rPr>
          <w:rFonts w:ascii="メイリオ" w:eastAsia="メイリオ" w:hAnsi="メイリオ" w:hint="eastAsia"/>
          <w:sz w:val="16"/>
          <w:szCs w:val="20"/>
        </w:rPr>
        <w:t>・</w:t>
      </w:r>
      <w:r w:rsidR="00BD5C8F" w:rsidRPr="00DB37AB">
        <w:rPr>
          <w:rFonts w:ascii="メイリオ" w:eastAsia="メイリオ" w:hAnsi="メイリオ" w:hint="eastAsia"/>
          <w:sz w:val="16"/>
          <w:szCs w:val="20"/>
        </w:rPr>
        <w:t>一般文書の</w:t>
      </w:r>
      <w:r w:rsidR="00F56EDD" w:rsidRPr="00DB37AB">
        <w:rPr>
          <w:rFonts w:ascii="メイリオ" w:eastAsia="メイリオ" w:hAnsi="メイリオ" w:hint="eastAsia"/>
          <w:sz w:val="16"/>
          <w:szCs w:val="20"/>
        </w:rPr>
        <w:t>作成</w:t>
      </w:r>
      <w:r w:rsidR="00BD5C8F" w:rsidRPr="00DB37AB">
        <w:rPr>
          <w:rFonts w:ascii="メイリオ" w:eastAsia="メイリオ" w:hAnsi="メイリオ" w:hint="eastAsia"/>
          <w:sz w:val="16"/>
          <w:szCs w:val="20"/>
        </w:rPr>
        <w:t>管理など</w:t>
      </w:r>
      <w:r w:rsidR="00F56EDD" w:rsidRPr="00DB37AB">
        <w:rPr>
          <w:rFonts w:ascii="メイリオ" w:eastAsia="メイリオ" w:hAnsi="メイリオ" w:hint="eastAsia"/>
          <w:sz w:val="16"/>
          <w:szCs w:val="20"/>
        </w:rPr>
        <w:t>の</w:t>
      </w:r>
      <w:r w:rsidR="00BD5C8F" w:rsidRPr="00DB37AB">
        <w:rPr>
          <w:rFonts w:ascii="メイリオ" w:eastAsia="メイリオ" w:hAnsi="メイリオ" w:hint="eastAsia"/>
          <w:sz w:val="16"/>
          <w:szCs w:val="20"/>
        </w:rPr>
        <w:t>内部</w:t>
      </w:r>
      <w:r w:rsidR="005E6688" w:rsidRPr="005E6688">
        <w:rPr>
          <w:rFonts w:ascii="メイリオ" w:eastAsia="メイリオ" w:hAnsi="メイリオ" w:hint="eastAsia"/>
          <w:sz w:val="16"/>
          <w:szCs w:val="20"/>
        </w:rPr>
        <w:t>事務</w:t>
      </w:r>
      <w:r w:rsidR="00F56EDD" w:rsidRPr="00DB37AB">
        <w:rPr>
          <w:rFonts w:ascii="メイリオ" w:eastAsia="メイリオ" w:hAnsi="メイリオ" w:hint="eastAsia"/>
          <w:sz w:val="16"/>
          <w:szCs w:val="20"/>
        </w:rPr>
        <w:t>の効率化</w:t>
      </w:r>
      <w:r w:rsidR="00BD5C8F" w:rsidRPr="00DB37AB">
        <w:rPr>
          <w:rFonts w:ascii="メイリオ" w:eastAsia="メイリオ" w:hAnsi="メイリオ" w:hint="eastAsia"/>
          <w:sz w:val="16"/>
          <w:szCs w:val="20"/>
        </w:rPr>
        <w:t>に</w:t>
      </w:r>
      <w:r w:rsidR="00F56EDD" w:rsidRPr="00DB37AB">
        <w:rPr>
          <w:rFonts w:ascii="メイリオ" w:eastAsia="メイリオ" w:hAnsi="メイリオ" w:hint="eastAsia"/>
          <w:sz w:val="16"/>
          <w:szCs w:val="20"/>
        </w:rPr>
        <w:t>関する</w:t>
      </w:r>
      <w:r w:rsidR="00BD5C8F" w:rsidRPr="00DB37AB">
        <w:rPr>
          <w:rFonts w:ascii="メイリオ" w:eastAsia="メイリオ" w:hAnsi="メイリオ" w:hint="eastAsia"/>
          <w:sz w:val="16"/>
          <w:szCs w:val="20"/>
        </w:rPr>
        <w:t>AIを使った便利ツール</w:t>
      </w:r>
      <w:r w:rsidR="00F56EDD" w:rsidRPr="00DB37AB">
        <w:rPr>
          <w:rFonts w:ascii="メイリオ" w:eastAsia="メイリオ" w:hAnsi="メイリオ" w:hint="eastAsia"/>
          <w:sz w:val="16"/>
          <w:szCs w:val="20"/>
        </w:rPr>
        <w:t>など</w:t>
      </w:r>
    </w:p>
    <w:p w14:paraId="50EF59FC" w14:textId="4DEDE512" w:rsidR="006144C6" w:rsidRPr="00DB37AB" w:rsidRDefault="006144C6" w:rsidP="006144C6">
      <w:pPr>
        <w:rPr>
          <w:rFonts w:ascii="メイリオ" w:eastAsia="メイリオ" w:hAnsi="メイリオ"/>
          <w:sz w:val="16"/>
          <w:szCs w:val="20"/>
        </w:rPr>
      </w:pPr>
      <w:r w:rsidRPr="00DB37AB">
        <w:rPr>
          <w:rFonts w:ascii="メイリオ" w:eastAsia="メイリオ" w:hAnsi="メイリオ" w:hint="eastAsia"/>
          <w:sz w:val="16"/>
          <w:szCs w:val="20"/>
        </w:rPr>
        <w:t>・各システム間のデータ連携</w:t>
      </w:r>
      <w:r w:rsidR="00CF0E83" w:rsidRPr="00DB37AB">
        <w:rPr>
          <w:rFonts w:ascii="メイリオ" w:eastAsia="メイリオ" w:hAnsi="メイリオ" w:hint="eastAsia"/>
          <w:sz w:val="16"/>
          <w:szCs w:val="20"/>
        </w:rPr>
        <w:t>、</w:t>
      </w:r>
      <w:r w:rsidR="00941E19" w:rsidRPr="00DB37AB">
        <w:rPr>
          <w:rFonts w:ascii="メイリオ" w:eastAsia="メイリオ" w:hAnsi="メイリオ" w:hint="eastAsia"/>
          <w:sz w:val="16"/>
          <w:szCs w:val="20"/>
        </w:rPr>
        <w:t>データ</w:t>
      </w:r>
      <w:r w:rsidR="00CF0E83" w:rsidRPr="00DB37AB">
        <w:rPr>
          <w:rFonts w:ascii="メイリオ" w:eastAsia="メイリオ" w:hAnsi="メイリオ" w:hint="eastAsia"/>
          <w:sz w:val="16"/>
          <w:szCs w:val="20"/>
        </w:rPr>
        <w:t>共有、</w:t>
      </w:r>
      <w:r w:rsidRPr="00DB37AB">
        <w:rPr>
          <w:rFonts w:ascii="メイリオ" w:eastAsia="メイリオ" w:hAnsi="メイリオ" w:hint="eastAsia"/>
          <w:sz w:val="16"/>
          <w:szCs w:val="20"/>
        </w:rPr>
        <w:t>およびユーザ管理を効率化する機能・仕組み</w:t>
      </w:r>
      <w:r w:rsidR="00D32D41" w:rsidRPr="00DB37AB">
        <w:rPr>
          <w:rFonts w:ascii="メイリオ" w:eastAsia="メイリオ" w:hAnsi="メイリオ" w:hint="eastAsia"/>
          <w:sz w:val="16"/>
          <w:szCs w:val="20"/>
        </w:rPr>
        <w:t>（ID統合等）</w:t>
      </w:r>
      <w:r w:rsidR="00ED0BE9" w:rsidRPr="00DB37AB">
        <w:rPr>
          <w:rFonts w:ascii="メイリオ" w:eastAsia="メイリオ" w:hAnsi="メイリオ" w:hint="eastAsia"/>
          <w:sz w:val="16"/>
          <w:szCs w:val="20"/>
        </w:rPr>
        <w:t>。</w:t>
      </w:r>
    </w:p>
    <w:p w14:paraId="095BEBA5" w14:textId="029F0C8E" w:rsidR="006144C6" w:rsidRPr="00DB37AB" w:rsidRDefault="006144C6" w:rsidP="006144C6">
      <w:pPr>
        <w:rPr>
          <w:rFonts w:ascii="メイリオ" w:eastAsia="メイリオ" w:hAnsi="メイリオ"/>
          <w:sz w:val="16"/>
          <w:szCs w:val="20"/>
        </w:rPr>
      </w:pPr>
      <w:r w:rsidRPr="00DB37AB">
        <w:rPr>
          <w:rFonts w:ascii="メイリオ" w:eastAsia="メイリオ" w:hAnsi="メイリオ" w:hint="eastAsia"/>
          <w:sz w:val="16"/>
          <w:szCs w:val="20"/>
        </w:rPr>
        <w:t>・その他、システム全体の効率化や機能向上に寄与する</w:t>
      </w:r>
      <w:r w:rsidR="009A60B9" w:rsidRPr="00DB37AB">
        <w:rPr>
          <w:rFonts w:ascii="メイリオ" w:eastAsia="メイリオ" w:hAnsi="メイリオ" w:hint="eastAsia"/>
          <w:sz w:val="16"/>
          <w:szCs w:val="20"/>
        </w:rPr>
        <w:t>仕組みなど</w:t>
      </w:r>
      <w:r w:rsidRPr="00DB37AB">
        <w:rPr>
          <w:rFonts w:ascii="メイリオ" w:eastAsia="メイリオ" w:hAnsi="メイリオ" w:hint="eastAsia"/>
          <w:sz w:val="16"/>
          <w:szCs w:val="20"/>
        </w:rPr>
        <w:t>。</w:t>
      </w:r>
    </w:p>
    <w:p w14:paraId="341FE01A" w14:textId="2A463812" w:rsidR="0077206F" w:rsidRPr="00760D1C" w:rsidRDefault="006144C6" w:rsidP="0077206F">
      <w:pPr>
        <w:rPr>
          <w:rFonts w:ascii="メイリオ" w:eastAsia="メイリオ" w:hAnsi="メイリオ"/>
          <w:b/>
          <w:bCs/>
          <w:sz w:val="16"/>
          <w:szCs w:val="20"/>
        </w:rPr>
      </w:pPr>
      <w:r>
        <w:rPr>
          <w:rFonts w:ascii="メイリオ" w:eastAsia="メイリオ" w:hAnsi="メイリオ"/>
          <w:b/>
          <w:bCs/>
          <w:sz w:val="16"/>
          <w:szCs w:val="20"/>
        </w:rPr>
        <w:br/>
      </w:r>
      <w:r w:rsidR="00B44326" w:rsidRPr="00760D1C">
        <w:rPr>
          <w:rFonts w:ascii="メイリオ" w:eastAsia="メイリオ" w:hAnsi="メイリオ" w:hint="eastAsia"/>
          <w:b/>
          <w:bCs/>
          <w:sz w:val="16"/>
          <w:szCs w:val="20"/>
        </w:rPr>
        <w:t>３</w:t>
      </w:r>
      <w:r w:rsidR="002C3A64" w:rsidRPr="00760D1C">
        <w:rPr>
          <w:rFonts w:ascii="メイリオ" w:eastAsia="メイリオ" w:hAnsi="メイリオ" w:hint="eastAsia"/>
          <w:b/>
          <w:bCs/>
          <w:sz w:val="16"/>
          <w:szCs w:val="20"/>
        </w:rPr>
        <w:t>．</w:t>
      </w:r>
      <w:r w:rsidR="0077206F" w:rsidRPr="00760D1C">
        <w:rPr>
          <w:rFonts w:ascii="メイリオ" w:eastAsia="メイリオ" w:hAnsi="メイリオ"/>
          <w:b/>
          <w:bCs/>
          <w:sz w:val="16"/>
          <w:szCs w:val="20"/>
        </w:rPr>
        <w:t>前提条件</w:t>
      </w:r>
    </w:p>
    <w:p w14:paraId="45E51671" w14:textId="466F8792" w:rsidR="0077206F" w:rsidRPr="00760D1C" w:rsidRDefault="0077206F" w:rsidP="0077206F">
      <w:pPr>
        <w:ind w:firstLineChars="100" w:firstLine="160"/>
        <w:rPr>
          <w:rFonts w:ascii="メイリオ" w:eastAsia="メイリオ" w:hAnsi="メイリオ"/>
          <w:sz w:val="16"/>
          <w:szCs w:val="20"/>
        </w:rPr>
      </w:pPr>
      <w:r w:rsidRPr="00760D1C">
        <w:rPr>
          <w:rFonts w:ascii="メイリオ" w:eastAsia="メイリオ" w:hAnsi="メイリオ" w:hint="eastAsia"/>
          <w:sz w:val="16"/>
          <w:szCs w:val="20"/>
        </w:rPr>
        <w:t>以下の事項を前提条件として情報提供をお願いします。</w:t>
      </w:r>
    </w:p>
    <w:p w14:paraId="0670C84E" w14:textId="77777777" w:rsidR="002C5CB3" w:rsidRDefault="00B44326" w:rsidP="002C5CB3">
      <w:pPr>
        <w:pStyle w:val="a9"/>
        <w:numPr>
          <w:ilvl w:val="0"/>
          <w:numId w:val="5"/>
        </w:numPr>
        <w:rPr>
          <w:rFonts w:ascii="メイリオ" w:eastAsia="メイリオ" w:hAnsi="メイリオ"/>
          <w:sz w:val="16"/>
          <w:szCs w:val="20"/>
        </w:rPr>
      </w:pPr>
      <w:r w:rsidRPr="002C5CB3">
        <w:rPr>
          <w:rFonts w:ascii="メイリオ" w:eastAsia="メイリオ" w:hAnsi="メイリオ" w:hint="eastAsia"/>
          <w:sz w:val="16"/>
          <w:szCs w:val="20"/>
        </w:rPr>
        <w:t>システムの形態は、クラウド（</w:t>
      </w:r>
      <w:r w:rsidRPr="002C5CB3">
        <w:rPr>
          <w:rFonts w:ascii="メイリオ" w:eastAsia="メイリオ" w:hAnsi="メイリオ"/>
          <w:sz w:val="16"/>
          <w:szCs w:val="20"/>
        </w:rPr>
        <w:t>LGWAN-ASP</w:t>
      </w:r>
      <w:r w:rsidRPr="002C5CB3">
        <w:rPr>
          <w:rFonts w:ascii="メイリオ" w:eastAsia="メイリオ" w:hAnsi="メイリオ" w:hint="eastAsia"/>
          <w:sz w:val="16"/>
          <w:szCs w:val="20"/>
        </w:rPr>
        <w:t>又は独自で構築する</w:t>
      </w:r>
      <w:r w:rsidRPr="002C5CB3">
        <w:rPr>
          <w:rFonts w:ascii="メイリオ" w:eastAsia="メイリオ" w:hAnsi="メイリオ"/>
          <w:sz w:val="16"/>
          <w:szCs w:val="20"/>
        </w:rPr>
        <w:t>ASP</w:t>
      </w:r>
      <w:r w:rsidRPr="002C5CB3">
        <w:rPr>
          <w:rFonts w:ascii="メイリオ" w:eastAsia="メイリオ" w:hAnsi="メイリオ" w:hint="eastAsia"/>
          <w:sz w:val="16"/>
          <w:szCs w:val="20"/>
        </w:rPr>
        <w:t>）</w:t>
      </w:r>
      <w:r w:rsidR="00DD0698" w:rsidRPr="002C5CB3">
        <w:rPr>
          <w:rFonts w:ascii="メイリオ" w:eastAsia="メイリオ" w:hAnsi="メイリオ" w:hint="eastAsia"/>
          <w:sz w:val="16"/>
          <w:szCs w:val="20"/>
        </w:rPr>
        <w:t>、</w:t>
      </w:r>
      <w:r w:rsidRPr="002C5CB3">
        <w:rPr>
          <w:rFonts w:ascii="メイリオ" w:eastAsia="メイリオ" w:hAnsi="メイリオ" w:hint="eastAsia"/>
          <w:sz w:val="16"/>
          <w:szCs w:val="20"/>
        </w:rPr>
        <w:t>オンプレミス</w:t>
      </w:r>
      <w:r w:rsidR="00DD0698" w:rsidRPr="002C5CB3">
        <w:rPr>
          <w:rFonts w:ascii="メイリオ" w:eastAsia="メイリオ" w:hAnsi="メイリオ" w:hint="eastAsia"/>
          <w:sz w:val="16"/>
          <w:szCs w:val="20"/>
        </w:rPr>
        <w:t>いずれ</w:t>
      </w:r>
      <w:r w:rsidR="006F2570" w:rsidRPr="002C5CB3">
        <w:rPr>
          <w:rFonts w:ascii="メイリオ" w:eastAsia="メイリオ" w:hAnsi="メイリオ" w:hint="eastAsia"/>
          <w:sz w:val="16"/>
          <w:szCs w:val="20"/>
        </w:rPr>
        <w:t>で</w:t>
      </w:r>
      <w:r w:rsidR="00DD0698" w:rsidRPr="002C5CB3">
        <w:rPr>
          <w:rFonts w:ascii="メイリオ" w:eastAsia="メイリオ" w:hAnsi="メイリオ" w:hint="eastAsia"/>
          <w:sz w:val="16"/>
          <w:szCs w:val="20"/>
        </w:rPr>
        <w:t>も可。</w:t>
      </w:r>
      <w:r w:rsidRPr="002C5CB3">
        <w:rPr>
          <w:rFonts w:ascii="メイリオ" w:eastAsia="メイリオ" w:hAnsi="メイリオ"/>
          <w:sz w:val="16"/>
          <w:szCs w:val="20"/>
        </w:rPr>
        <w:t xml:space="preserve"> </w:t>
      </w:r>
    </w:p>
    <w:p w14:paraId="316B776D" w14:textId="39A80C0C" w:rsidR="002C5CB3" w:rsidRDefault="0077206F" w:rsidP="0077206F">
      <w:pPr>
        <w:pStyle w:val="a9"/>
        <w:numPr>
          <w:ilvl w:val="0"/>
          <w:numId w:val="5"/>
        </w:numPr>
        <w:rPr>
          <w:rFonts w:ascii="メイリオ" w:eastAsia="メイリオ" w:hAnsi="メイリオ"/>
          <w:sz w:val="16"/>
          <w:szCs w:val="20"/>
        </w:rPr>
      </w:pPr>
      <w:r w:rsidRPr="002C5CB3">
        <w:rPr>
          <w:rFonts w:ascii="メイリオ" w:eastAsia="メイリオ" w:hAnsi="メイリオ"/>
          <w:sz w:val="16"/>
          <w:szCs w:val="20"/>
        </w:rPr>
        <w:t>ユーザ数（職員数）及び端末数は</w:t>
      </w:r>
      <w:r w:rsidR="00C10C63" w:rsidRPr="009A24C1">
        <w:rPr>
          <w:rFonts w:ascii="メイリオ" w:eastAsia="メイリオ" w:hAnsi="メイリオ" w:hint="eastAsia"/>
          <w:sz w:val="16"/>
          <w:szCs w:val="20"/>
        </w:rPr>
        <w:t>900</w:t>
      </w:r>
      <w:r w:rsidR="007C538E" w:rsidRPr="009A24C1">
        <w:rPr>
          <w:rFonts w:ascii="メイリオ" w:eastAsia="メイリオ" w:hAnsi="メイリオ" w:hint="eastAsia"/>
          <w:sz w:val="16"/>
          <w:szCs w:val="20"/>
        </w:rPr>
        <w:t>台</w:t>
      </w:r>
      <w:r w:rsidRPr="002C5CB3">
        <w:rPr>
          <w:rFonts w:ascii="メイリオ" w:eastAsia="メイリオ" w:hAnsi="メイリオ"/>
          <w:sz w:val="16"/>
          <w:szCs w:val="20"/>
        </w:rPr>
        <w:t>を想定していること。</w:t>
      </w:r>
    </w:p>
    <w:p w14:paraId="6A2A6E6C" w14:textId="6A34EDEA" w:rsidR="0077206F" w:rsidRPr="00DB37AB" w:rsidRDefault="0077206F" w:rsidP="0077206F">
      <w:pPr>
        <w:pStyle w:val="a9"/>
        <w:numPr>
          <w:ilvl w:val="0"/>
          <w:numId w:val="5"/>
        </w:numPr>
        <w:rPr>
          <w:rFonts w:ascii="メイリオ" w:eastAsia="メイリオ" w:hAnsi="メイリオ"/>
          <w:sz w:val="16"/>
          <w:szCs w:val="20"/>
        </w:rPr>
      </w:pPr>
      <w:r w:rsidRPr="00DB37AB">
        <w:rPr>
          <w:rFonts w:ascii="メイリオ" w:eastAsia="メイリオ" w:hAnsi="メイリオ"/>
          <w:sz w:val="16"/>
          <w:szCs w:val="20"/>
        </w:rPr>
        <w:t>以下の既存のLGWAN接続系ネットワーク</w:t>
      </w:r>
      <w:r w:rsidR="00DB37AB" w:rsidRPr="00DB37AB">
        <w:rPr>
          <w:rFonts w:ascii="メイリオ" w:eastAsia="メイリオ" w:hAnsi="メイリオ" w:hint="eastAsia"/>
          <w:sz w:val="16"/>
          <w:szCs w:val="20"/>
        </w:rPr>
        <w:t>で利用できること。</w:t>
      </w:r>
    </w:p>
    <w:p w14:paraId="78DB1313" w14:textId="1547A844" w:rsidR="0077206F" w:rsidRPr="00760D1C" w:rsidRDefault="00E700E6" w:rsidP="002C5CB3">
      <w:pPr>
        <w:ind w:firstLineChars="300" w:firstLine="480"/>
        <w:rPr>
          <w:rFonts w:ascii="メイリオ" w:eastAsia="メイリオ" w:hAnsi="メイリオ"/>
          <w:sz w:val="16"/>
          <w:szCs w:val="20"/>
        </w:rPr>
      </w:pPr>
      <w:r>
        <w:rPr>
          <w:rFonts w:ascii="メイリオ" w:eastAsia="メイリオ" w:hAnsi="メイリオ" w:hint="eastAsia"/>
          <w:sz w:val="16"/>
          <w:szCs w:val="20"/>
        </w:rPr>
        <w:t>・</w:t>
      </w:r>
      <w:r w:rsidR="0077206F" w:rsidRPr="00760D1C">
        <w:rPr>
          <w:rFonts w:ascii="メイリオ" w:eastAsia="メイリオ" w:hAnsi="メイリオ" w:hint="eastAsia"/>
          <w:sz w:val="16"/>
          <w:szCs w:val="20"/>
        </w:rPr>
        <w:t>庁内ネットワーク：</w:t>
      </w:r>
      <w:r w:rsidR="0077206F" w:rsidRPr="00760D1C">
        <w:rPr>
          <w:rFonts w:ascii="メイリオ" w:eastAsia="メイリオ" w:hAnsi="メイリオ"/>
          <w:sz w:val="16"/>
          <w:szCs w:val="20"/>
        </w:rPr>
        <w:t>100Mbps</w:t>
      </w:r>
    </w:p>
    <w:p w14:paraId="1C3774CA" w14:textId="326E401A" w:rsidR="00A3446A" w:rsidRDefault="00D675CF" w:rsidP="00D675CF">
      <w:pPr>
        <w:ind w:firstLineChars="100" w:firstLine="160"/>
        <w:rPr>
          <w:rFonts w:ascii="メイリオ" w:eastAsia="メイリオ" w:hAnsi="メイリオ"/>
          <w:sz w:val="16"/>
          <w:szCs w:val="20"/>
        </w:rPr>
      </w:pPr>
      <w:r w:rsidRPr="00D675CF">
        <w:rPr>
          <w:rFonts w:ascii="メイリオ" w:eastAsia="メイリオ" w:hAnsi="メイリオ" w:hint="eastAsia"/>
          <w:sz w:val="16"/>
          <w:szCs w:val="20"/>
        </w:rPr>
        <w:t>④</w:t>
      </w:r>
      <w:r>
        <w:rPr>
          <w:rFonts w:ascii="メイリオ" w:eastAsia="メイリオ" w:hAnsi="メイリオ" w:hint="eastAsia"/>
          <w:color w:val="EE0000"/>
          <w:sz w:val="16"/>
          <w:szCs w:val="20"/>
        </w:rPr>
        <w:t xml:space="preserve">　</w:t>
      </w:r>
      <w:r w:rsidR="00A879DA" w:rsidRPr="00C10C63">
        <w:rPr>
          <w:rFonts w:ascii="メイリオ" w:eastAsia="メイリオ" w:hAnsi="メイリオ" w:hint="eastAsia"/>
          <w:color w:val="000000" w:themeColor="text1"/>
          <w:sz w:val="16"/>
          <w:szCs w:val="20"/>
        </w:rPr>
        <w:t>現行</w:t>
      </w:r>
      <w:r w:rsidR="00A3446A" w:rsidRPr="00C10C63">
        <w:rPr>
          <w:rFonts w:ascii="メイリオ" w:eastAsia="メイリオ" w:hAnsi="メイリオ" w:hint="eastAsia"/>
          <w:color w:val="000000" w:themeColor="text1"/>
          <w:sz w:val="16"/>
          <w:szCs w:val="20"/>
        </w:rPr>
        <w:t xml:space="preserve">システムからのデータ移行は以下を想定している。　</w:t>
      </w:r>
    </w:p>
    <w:p w14:paraId="3ADCB211" w14:textId="7C211534" w:rsidR="00896156" w:rsidRPr="00C10C63" w:rsidRDefault="00896156" w:rsidP="00896156">
      <w:pPr>
        <w:widowControl/>
        <w:ind w:left="320" w:hangingChars="200" w:hanging="320"/>
        <w:rPr>
          <w:rFonts w:ascii="メイリオ" w:eastAsia="メイリオ" w:hAnsi="メイリオ"/>
          <w:color w:val="000000" w:themeColor="text1"/>
          <w:sz w:val="16"/>
          <w:szCs w:val="20"/>
        </w:rPr>
      </w:pPr>
      <w:r w:rsidRPr="00C10C63">
        <w:rPr>
          <w:rFonts w:ascii="メイリオ" w:eastAsia="メイリオ" w:hAnsi="メイリオ" w:hint="eastAsia"/>
          <w:color w:val="000000" w:themeColor="text1"/>
          <w:sz w:val="16"/>
          <w:szCs w:val="20"/>
        </w:rPr>
        <w:t xml:space="preserve">　　</w:t>
      </w:r>
      <w:r w:rsidR="00BF34C2" w:rsidRPr="00C10C63">
        <w:rPr>
          <w:rFonts w:ascii="メイリオ" w:eastAsia="メイリオ" w:hAnsi="メイリオ" w:hint="eastAsia"/>
          <w:color w:val="000000" w:themeColor="text1"/>
          <w:sz w:val="16"/>
          <w:szCs w:val="20"/>
        </w:rPr>
        <w:t xml:space="preserve">　</w:t>
      </w:r>
      <w:r w:rsidRPr="00C10C63">
        <w:rPr>
          <w:rFonts w:ascii="メイリオ" w:eastAsia="メイリオ" w:hAnsi="メイリオ" w:hint="eastAsia"/>
          <w:color w:val="000000" w:themeColor="text1"/>
          <w:sz w:val="16"/>
          <w:szCs w:val="20"/>
        </w:rPr>
        <w:t>現行ベンダ：株式会社オーイーシー</w:t>
      </w:r>
    </w:p>
    <w:p w14:paraId="539B5E23" w14:textId="13604EB8" w:rsidR="00896156" w:rsidRPr="00C10C63" w:rsidRDefault="00896156" w:rsidP="00896156">
      <w:pPr>
        <w:widowControl/>
        <w:ind w:left="320" w:hangingChars="200" w:hanging="320"/>
        <w:rPr>
          <w:rFonts w:ascii="メイリオ" w:eastAsia="メイリオ" w:hAnsi="メイリオ"/>
          <w:color w:val="000000" w:themeColor="text1"/>
          <w:sz w:val="16"/>
          <w:szCs w:val="20"/>
        </w:rPr>
      </w:pPr>
      <w:r w:rsidRPr="00C10C63">
        <w:rPr>
          <w:rFonts w:ascii="メイリオ" w:eastAsia="メイリオ" w:hAnsi="メイリオ" w:hint="eastAsia"/>
          <w:color w:val="000000" w:themeColor="text1"/>
          <w:sz w:val="16"/>
          <w:szCs w:val="20"/>
        </w:rPr>
        <w:t xml:space="preserve">　　</w:t>
      </w:r>
      <w:r w:rsidR="00BF34C2" w:rsidRPr="00C10C63">
        <w:rPr>
          <w:rFonts w:ascii="メイリオ" w:eastAsia="メイリオ" w:hAnsi="メイリオ" w:hint="eastAsia"/>
          <w:color w:val="000000" w:themeColor="text1"/>
          <w:sz w:val="16"/>
          <w:szCs w:val="20"/>
        </w:rPr>
        <w:t xml:space="preserve">　</w:t>
      </w:r>
      <w:r w:rsidRPr="00C10C63">
        <w:rPr>
          <w:rFonts w:ascii="メイリオ" w:eastAsia="メイリオ" w:hAnsi="メイリオ" w:hint="eastAsia"/>
          <w:color w:val="000000" w:themeColor="text1"/>
          <w:sz w:val="16"/>
          <w:szCs w:val="20"/>
        </w:rPr>
        <w:t>システム名：</w:t>
      </w:r>
      <w:r w:rsidR="00C10C63" w:rsidRPr="00C10C63">
        <w:rPr>
          <w:rFonts w:ascii="メイリオ" w:eastAsia="メイリオ" w:hAnsi="メイリオ" w:hint="eastAsia"/>
          <w:color w:val="000000" w:themeColor="text1"/>
          <w:sz w:val="16"/>
          <w:szCs w:val="20"/>
        </w:rPr>
        <w:t>ｅＧモデル</w:t>
      </w:r>
    </w:p>
    <w:p w14:paraId="3F8D294A" w14:textId="61C19297" w:rsidR="00B46406" w:rsidRPr="00EC5EB0" w:rsidRDefault="00670E52" w:rsidP="00D675CF">
      <w:pPr>
        <w:widowControl/>
        <w:ind w:left="320" w:hangingChars="200" w:hanging="320"/>
        <w:rPr>
          <w:rFonts w:ascii="メイリオ" w:eastAsia="メイリオ" w:hAnsi="メイリオ"/>
          <w:sz w:val="16"/>
          <w:szCs w:val="20"/>
        </w:rPr>
      </w:pPr>
      <w:r w:rsidRPr="00EF392E">
        <w:rPr>
          <w:rFonts w:ascii="メイリオ" w:eastAsia="メイリオ" w:hAnsi="メイリオ" w:hint="eastAsia"/>
          <w:color w:val="C00000"/>
          <w:sz w:val="16"/>
          <w:szCs w:val="20"/>
        </w:rPr>
        <w:t xml:space="preserve">　</w:t>
      </w:r>
      <w:r w:rsidR="00BF34C2">
        <w:rPr>
          <w:rFonts w:ascii="メイリオ" w:eastAsia="メイリオ" w:hAnsi="メイリオ" w:hint="eastAsia"/>
          <w:color w:val="C00000"/>
          <w:sz w:val="16"/>
          <w:szCs w:val="20"/>
        </w:rPr>
        <w:t xml:space="preserve">　</w:t>
      </w:r>
      <w:r w:rsidR="00EF392E" w:rsidRPr="00EC5EB0">
        <w:rPr>
          <w:rFonts w:ascii="メイリオ" w:eastAsia="メイリオ" w:hAnsi="メイリオ" w:hint="eastAsia"/>
          <w:sz w:val="16"/>
          <w:szCs w:val="20"/>
        </w:rPr>
        <w:t>※本</w:t>
      </w:r>
      <w:r w:rsidR="00EF392E" w:rsidRPr="00EC5EB0">
        <w:rPr>
          <w:rFonts w:ascii="メイリオ" w:eastAsia="メイリオ" w:hAnsi="メイリオ"/>
          <w:sz w:val="16"/>
          <w:szCs w:val="20"/>
        </w:rPr>
        <w:t>RFIにおける総容量は現時点の情報であり、</w:t>
      </w:r>
      <w:r w:rsidR="00EF392E" w:rsidRPr="00EC5EB0">
        <w:rPr>
          <w:rFonts w:ascii="メイリオ" w:eastAsia="メイリオ" w:hAnsi="メイリオ" w:hint="eastAsia"/>
          <w:sz w:val="16"/>
          <w:szCs w:val="20"/>
        </w:rPr>
        <w:t>本調達</w:t>
      </w:r>
      <w:r w:rsidR="00EF392E" w:rsidRPr="00EC5EB0">
        <w:rPr>
          <w:rFonts w:ascii="メイリオ" w:eastAsia="メイリオ" w:hAnsi="メイリオ"/>
          <w:sz w:val="16"/>
          <w:szCs w:val="20"/>
        </w:rPr>
        <w:t>時には変更となる場合があります。</w:t>
      </w:r>
    </w:p>
    <w:p w14:paraId="618474AF" w14:textId="3A8D7BFA" w:rsidR="00A3446A" w:rsidRDefault="00D675CF" w:rsidP="00DB37AB">
      <w:pPr>
        <w:ind w:left="210"/>
        <w:rPr>
          <w:rFonts w:ascii="メイリオ" w:eastAsia="メイリオ" w:hAnsi="メイリオ"/>
          <w:color w:val="000000" w:themeColor="text1"/>
          <w:sz w:val="16"/>
          <w:szCs w:val="20"/>
        </w:rPr>
      </w:pPr>
      <w:r w:rsidRPr="00C10C63">
        <w:rPr>
          <w:rFonts w:ascii="メイリオ" w:eastAsia="メイリオ" w:hAnsi="メイリオ" w:hint="eastAsia"/>
          <w:b/>
          <w:bCs/>
          <w:color w:val="000000" w:themeColor="text1"/>
          <w:sz w:val="16"/>
          <w:szCs w:val="20"/>
        </w:rPr>
        <w:t>⑤</w:t>
      </w:r>
      <w:r w:rsidR="00321821" w:rsidRPr="00C10C63">
        <w:rPr>
          <w:rFonts w:ascii="メイリオ" w:eastAsia="メイリオ" w:hAnsi="メイリオ" w:hint="eastAsia"/>
          <w:b/>
          <w:bCs/>
          <w:color w:val="000000" w:themeColor="text1"/>
          <w:sz w:val="16"/>
          <w:szCs w:val="20"/>
        </w:rPr>
        <w:t xml:space="preserve">　</w:t>
      </w:r>
      <w:r w:rsidR="00B46406" w:rsidRPr="00C10C63">
        <w:rPr>
          <w:rFonts w:ascii="メイリオ" w:eastAsia="メイリオ" w:hAnsi="メイリオ" w:hint="eastAsia"/>
          <w:color w:val="000000" w:themeColor="text1"/>
          <w:sz w:val="16"/>
          <w:szCs w:val="20"/>
        </w:rPr>
        <w:t>使用中の</w:t>
      </w:r>
      <w:r w:rsidR="00B95B0D" w:rsidRPr="00C10C63">
        <w:rPr>
          <w:rFonts w:ascii="メイリオ" w:eastAsia="メイリオ" w:hAnsi="メイリオ" w:hint="eastAsia"/>
          <w:color w:val="000000" w:themeColor="text1"/>
          <w:sz w:val="16"/>
          <w:szCs w:val="20"/>
        </w:rPr>
        <w:t xml:space="preserve">グループウェア　</w:t>
      </w:r>
      <w:r w:rsidR="00B46406" w:rsidRPr="00C10C63">
        <w:rPr>
          <w:rFonts w:ascii="メイリオ" w:eastAsia="メイリオ" w:hAnsi="メイリオ" w:hint="eastAsia"/>
          <w:color w:val="000000" w:themeColor="text1"/>
          <w:sz w:val="16"/>
          <w:szCs w:val="20"/>
        </w:rPr>
        <w:t>石川コンピューター・センター　COUS</w:t>
      </w:r>
    </w:p>
    <w:p w14:paraId="64A4AEB2" w14:textId="77777777" w:rsidR="00C10C63" w:rsidRDefault="00C10C63" w:rsidP="00DB37AB">
      <w:pPr>
        <w:ind w:left="210"/>
        <w:rPr>
          <w:rFonts w:ascii="メイリオ" w:eastAsia="メイリオ" w:hAnsi="メイリオ"/>
          <w:b/>
          <w:bCs/>
          <w:color w:val="000000" w:themeColor="text1"/>
          <w:sz w:val="16"/>
          <w:szCs w:val="20"/>
        </w:rPr>
      </w:pPr>
    </w:p>
    <w:p w14:paraId="745A9294" w14:textId="77777777" w:rsidR="00C10C63" w:rsidRPr="00C10C63" w:rsidRDefault="00C10C63" w:rsidP="00DB37AB">
      <w:pPr>
        <w:ind w:left="210"/>
        <w:rPr>
          <w:rFonts w:ascii="メイリオ" w:eastAsia="メイリオ" w:hAnsi="メイリオ"/>
          <w:b/>
          <w:bCs/>
          <w:color w:val="000000" w:themeColor="text1"/>
          <w:sz w:val="16"/>
          <w:szCs w:val="20"/>
        </w:rPr>
      </w:pPr>
    </w:p>
    <w:p w14:paraId="414E97E3" w14:textId="1FB0378B" w:rsidR="002C3A64" w:rsidRPr="00760D1C" w:rsidRDefault="00D854F0" w:rsidP="002C3A64">
      <w:pPr>
        <w:rPr>
          <w:rFonts w:ascii="メイリオ" w:eastAsia="メイリオ" w:hAnsi="メイリオ"/>
          <w:b/>
          <w:bCs/>
          <w:sz w:val="16"/>
          <w:szCs w:val="20"/>
        </w:rPr>
      </w:pPr>
      <w:r w:rsidRPr="00760D1C">
        <w:rPr>
          <w:rFonts w:ascii="メイリオ" w:eastAsia="メイリオ" w:hAnsi="メイリオ" w:hint="eastAsia"/>
          <w:b/>
          <w:bCs/>
          <w:sz w:val="16"/>
          <w:szCs w:val="20"/>
        </w:rPr>
        <w:lastRenderedPageBreak/>
        <w:t>４</w:t>
      </w:r>
      <w:r w:rsidR="002C3A64" w:rsidRPr="00760D1C">
        <w:rPr>
          <w:rFonts w:ascii="メイリオ" w:eastAsia="メイリオ" w:hAnsi="メイリオ" w:hint="eastAsia"/>
          <w:b/>
          <w:bCs/>
          <w:sz w:val="16"/>
          <w:szCs w:val="20"/>
        </w:rPr>
        <w:t>．</w:t>
      </w:r>
      <w:r w:rsidR="002C3A64" w:rsidRPr="00760D1C">
        <w:rPr>
          <w:rFonts w:ascii="メイリオ" w:eastAsia="メイリオ" w:hAnsi="メイリオ"/>
          <w:b/>
          <w:bCs/>
          <w:sz w:val="16"/>
          <w:szCs w:val="20"/>
        </w:rPr>
        <w:t>情報提供依頼事項</w:t>
      </w:r>
    </w:p>
    <w:p w14:paraId="7F25ADB0" w14:textId="77777777" w:rsidR="002C3A64" w:rsidRPr="00760D1C" w:rsidRDefault="002C3A64" w:rsidP="002C3A64">
      <w:pPr>
        <w:ind w:firstLineChars="100" w:firstLine="160"/>
        <w:rPr>
          <w:rFonts w:ascii="メイリオ" w:eastAsia="メイリオ" w:hAnsi="メイリオ"/>
          <w:sz w:val="16"/>
          <w:szCs w:val="20"/>
        </w:rPr>
      </w:pPr>
      <w:r w:rsidRPr="00760D1C">
        <w:rPr>
          <w:rFonts w:ascii="メイリオ" w:eastAsia="メイリオ" w:hAnsi="メイリオ" w:hint="eastAsia"/>
          <w:sz w:val="16"/>
          <w:szCs w:val="20"/>
        </w:rPr>
        <w:t>以下の事項について情報提供をお願いします。</w:t>
      </w:r>
    </w:p>
    <w:p w14:paraId="63852B0D" w14:textId="40ABCCCD" w:rsidR="002C3A64" w:rsidRPr="00760D1C" w:rsidRDefault="002C3A64" w:rsidP="002C3A64">
      <w:pPr>
        <w:ind w:firstLineChars="100" w:firstLine="160"/>
        <w:rPr>
          <w:rFonts w:ascii="メイリオ" w:eastAsia="メイリオ" w:hAnsi="メイリオ"/>
          <w:sz w:val="16"/>
          <w:szCs w:val="20"/>
        </w:rPr>
      </w:pPr>
      <w:r w:rsidRPr="00760D1C">
        <w:rPr>
          <w:rFonts w:ascii="メイリオ" w:eastAsia="メイリオ" w:hAnsi="メイリオ" w:hint="eastAsia"/>
          <w:sz w:val="16"/>
          <w:szCs w:val="20"/>
        </w:rPr>
        <w:t>提供いただく資料は既存のもので構いません</w:t>
      </w:r>
      <w:r w:rsidR="00B1718B" w:rsidRPr="00760D1C">
        <w:rPr>
          <w:rFonts w:ascii="メイリオ" w:eastAsia="メイリオ" w:hAnsi="メイリオ" w:hint="eastAsia"/>
          <w:sz w:val="16"/>
          <w:szCs w:val="20"/>
        </w:rPr>
        <w:t>が、市がイメージするシステムに応じて整理</w:t>
      </w:r>
      <w:r w:rsidR="00EA1EB3">
        <w:rPr>
          <w:rFonts w:ascii="メイリオ" w:eastAsia="メイリオ" w:hAnsi="メイリオ" w:hint="eastAsia"/>
          <w:sz w:val="16"/>
          <w:szCs w:val="20"/>
        </w:rPr>
        <w:t>をお願いします</w:t>
      </w:r>
      <w:r w:rsidRPr="00760D1C">
        <w:rPr>
          <w:rFonts w:ascii="メイリオ" w:eastAsia="メイリオ" w:hAnsi="メイリオ" w:hint="eastAsia"/>
          <w:sz w:val="16"/>
          <w:szCs w:val="20"/>
        </w:rPr>
        <w:t>。見積については、事業費の規模を計るためのものです。今後、仕様書検討の段階で改めて詳細について</w:t>
      </w:r>
      <w:r w:rsidR="00D47347" w:rsidRPr="00760D1C">
        <w:rPr>
          <w:rFonts w:ascii="メイリオ" w:eastAsia="メイリオ" w:hAnsi="メイリオ" w:hint="eastAsia"/>
          <w:sz w:val="16"/>
          <w:szCs w:val="20"/>
        </w:rPr>
        <w:t>見積</w:t>
      </w:r>
      <w:r w:rsidRPr="00760D1C">
        <w:rPr>
          <w:rFonts w:ascii="メイリオ" w:eastAsia="メイリオ" w:hAnsi="メイリオ" w:hint="eastAsia"/>
          <w:sz w:val="16"/>
          <w:szCs w:val="20"/>
        </w:rPr>
        <w:t>を依頼する予定です。</w:t>
      </w:r>
    </w:p>
    <w:p w14:paraId="06D18424" w14:textId="2113EBFA" w:rsidR="002C3A64" w:rsidRPr="00051E03" w:rsidRDefault="00051E03" w:rsidP="00051E03">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①　</w:t>
      </w:r>
      <w:r w:rsidR="00F92260" w:rsidRPr="00051E03">
        <w:rPr>
          <w:rFonts w:ascii="メイリオ" w:eastAsia="メイリオ" w:hAnsi="メイリオ" w:hint="eastAsia"/>
          <w:sz w:val="16"/>
          <w:szCs w:val="20"/>
        </w:rPr>
        <w:t>（様式1）</w:t>
      </w:r>
      <w:r w:rsidR="002C3A64" w:rsidRPr="00051E03">
        <w:rPr>
          <w:rFonts w:ascii="メイリオ" w:eastAsia="メイリオ" w:hAnsi="メイリオ"/>
          <w:sz w:val="16"/>
          <w:szCs w:val="20"/>
        </w:rPr>
        <w:t>事業者概要</w:t>
      </w:r>
      <w:r w:rsidR="00364D84" w:rsidRPr="00051E03">
        <w:rPr>
          <w:rFonts w:ascii="メイリオ" w:eastAsia="メイリオ" w:hAnsi="メイリオ" w:hint="eastAsia"/>
          <w:sz w:val="16"/>
          <w:szCs w:val="20"/>
        </w:rPr>
        <w:t>※既存の会社紹介パンフレットもあれば添付してください</w:t>
      </w:r>
      <w:r w:rsidR="00275B02" w:rsidRPr="00051E03">
        <w:rPr>
          <w:rFonts w:ascii="メイリオ" w:eastAsia="メイリオ" w:hAnsi="メイリオ" w:hint="eastAsia"/>
          <w:sz w:val="16"/>
          <w:szCs w:val="20"/>
        </w:rPr>
        <w:t>。</w:t>
      </w:r>
    </w:p>
    <w:p w14:paraId="2EC71A91" w14:textId="2BBAC3BD" w:rsidR="002C3A64" w:rsidRPr="00051E03" w:rsidRDefault="00051E03" w:rsidP="00051E03">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②　</w:t>
      </w:r>
      <w:r w:rsidR="00F92260" w:rsidRPr="00051E03">
        <w:rPr>
          <w:rFonts w:ascii="メイリオ" w:eastAsia="メイリオ" w:hAnsi="メイリオ" w:hint="eastAsia"/>
          <w:sz w:val="16"/>
          <w:szCs w:val="20"/>
        </w:rPr>
        <w:t>（様式２）</w:t>
      </w:r>
      <w:r w:rsidR="00EA1EB3" w:rsidRPr="00051E03">
        <w:rPr>
          <w:rFonts w:ascii="メイリオ" w:eastAsia="メイリオ" w:hAnsi="メイリオ" w:hint="eastAsia"/>
          <w:sz w:val="16"/>
          <w:szCs w:val="20"/>
        </w:rPr>
        <w:t>各システムの</w:t>
      </w:r>
      <w:r w:rsidR="002C3A64" w:rsidRPr="00051E03">
        <w:rPr>
          <w:rFonts w:ascii="メイリオ" w:eastAsia="メイリオ" w:hAnsi="メイリオ"/>
          <w:sz w:val="16"/>
          <w:szCs w:val="20"/>
        </w:rPr>
        <w:t>地方公共団体への導入実績</w:t>
      </w:r>
    </w:p>
    <w:p w14:paraId="4F908650" w14:textId="166207DA" w:rsidR="009C377D" w:rsidRPr="00DB37AB" w:rsidRDefault="004C5140" w:rsidP="009C377D">
      <w:pPr>
        <w:pStyle w:val="a9"/>
        <w:ind w:left="360" w:firstLineChars="100" w:firstLine="160"/>
        <w:rPr>
          <w:rFonts w:ascii="メイリオ" w:eastAsia="メイリオ" w:hAnsi="メイリオ"/>
          <w:sz w:val="16"/>
          <w:szCs w:val="20"/>
        </w:rPr>
      </w:pPr>
      <w:r w:rsidRPr="00DB37AB">
        <w:rPr>
          <w:rFonts w:ascii="メイリオ" w:eastAsia="メイリオ" w:hAnsi="メイリオ" w:hint="eastAsia"/>
          <w:sz w:val="16"/>
          <w:szCs w:val="20"/>
        </w:rPr>
        <w:t>・</w:t>
      </w:r>
      <w:r w:rsidR="00A879DA" w:rsidRPr="00DB37AB">
        <w:rPr>
          <w:rFonts w:ascii="メイリオ" w:eastAsia="メイリオ" w:hAnsi="メイリオ" w:hint="eastAsia"/>
          <w:sz w:val="16"/>
          <w:szCs w:val="20"/>
        </w:rPr>
        <w:t>システム毎の</w:t>
      </w:r>
      <w:r w:rsidRPr="00DB37AB">
        <w:rPr>
          <w:rFonts w:ascii="メイリオ" w:eastAsia="メイリオ" w:hAnsi="メイリオ" w:hint="eastAsia"/>
          <w:sz w:val="16"/>
          <w:szCs w:val="20"/>
        </w:rPr>
        <w:t>現在稼働中の</w:t>
      </w:r>
      <w:r w:rsidR="00706DDA" w:rsidRPr="00DB37AB">
        <w:rPr>
          <w:rFonts w:ascii="メイリオ" w:eastAsia="メイリオ" w:hAnsi="メイリオ" w:hint="eastAsia"/>
          <w:sz w:val="16"/>
          <w:szCs w:val="20"/>
        </w:rPr>
        <w:t>総団体数および、本市と同等規模の実績を3団体ほどご記載ください。</w:t>
      </w:r>
    </w:p>
    <w:p w14:paraId="651F35F8" w14:textId="1BB33B93" w:rsidR="00706DDA" w:rsidRPr="00DB37AB" w:rsidRDefault="00706DDA" w:rsidP="009C377D">
      <w:pPr>
        <w:pStyle w:val="a9"/>
        <w:ind w:left="360" w:firstLineChars="100" w:firstLine="160"/>
        <w:rPr>
          <w:rFonts w:ascii="メイリオ" w:eastAsia="メイリオ" w:hAnsi="メイリオ"/>
          <w:sz w:val="16"/>
          <w:szCs w:val="20"/>
        </w:rPr>
      </w:pPr>
      <w:r w:rsidRPr="00DB37AB">
        <w:rPr>
          <w:rFonts w:ascii="メイリオ" w:eastAsia="メイリオ" w:hAnsi="メイリオ" w:hint="eastAsia"/>
          <w:sz w:val="16"/>
          <w:szCs w:val="20"/>
        </w:rPr>
        <w:t>・実績には連携先ベンダ、連携先システム、連携内容、連携費用をご記載ください。</w:t>
      </w:r>
    </w:p>
    <w:p w14:paraId="64697952" w14:textId="04ECEFD0" w:rsidR="00DD0698" w:rsidRPr="00051E03" w:rsidRDefault="00051E03" w:rsidP="00051E03">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③　</w:t>
      </w:r>
      <w:r w:rsidR="00275B02" w:rsidRPr="00051E03">
        <w:rPr>
          <w:rFonts w:ascii="メイリオ" w:eastAsia="メイリオ" w:hAnsi="メイリオ" w:hint="eastAsia"/>
          <w:sz w:val="16"/>
          <w:szCs w:val="20"/>
        </w:rPr>
        <w:t>各システムの</w:t>
      </w:r>
      <w:r w:rsidR="008622B1" w:rsidRPr="00051E03">
        <w:rPr>
          <w:rFonts w:ascii="メイリオ" w:eastAsia="メイリオ" w:hAnsi="メイリオ" w:hint="eastAsia"/>
          <w:sz w:val="16"/>
          <w:szCs w:val="20"/>
        </w:rPr>
        <w:t>全体</w:t>
      </w:r>
      <w:r w:rsidR="00275B02" w:rsidRPr="00051E03">
        <w:rPr>
          <w:rFonts w:ascii="メイリオ" w:eastAsia="メイリオ" w:hAnsi="メイリオ" w:hint="eastAsia"/>
          <w:sz w:val="16"/>
          <w:szCs w:val="20"/>
        </w:rPr>
        <w:t>概要</w:t>
      </w:r>
      <w:r w:rsidR="008622B1" w:rsidRPr="00051E03">
        <w:rPr>
          <w:rFonts w:ascii="メイリオ" w:eastAsia="メイリオ" w:hAnsi="メイリオ" w:hint="eastAsia"/>
          <w:sz w:val="16"/>
          <w:szCs w:val="20"/>
        </w:rPr>
        <w:t>（機能・構成・運用支援等）</w:t>
      </w:r>
    </w:p>
    <w:p w14:paraId="4168AD7D" w14:textId="77777777" w:rsidR="009C377D" w:rsidRDefault="009C377D" w:rsidP="009C377D">
      <w:pPr>
        <w:ind w:firstLineChars="300" w:firstLine="480"/>
        <w:rPr>
          <w:rFonts w:ascii="メイリオ" w:eastAsia="メイリオ" w:hAnsi="メイリオ"/>
          <w:sz w:val="16"/>
          <w:szCs w:val="20"/>
        </w:rPr>
      </w:pPr>
      <w:r>
        <w:rPr>
          <w:rFonts w:ascii="メイリオ" w:eastAsia="メイリオ" w:hAnsi="メイリオ" w:hint="eastAsia"/>
          <w:sz w:val="16"/>
          <w:szCs w:val="20"/>
        </w:rPr>
        <w:t>・</w:t>
      </w:r>
      <w:r w:rsidR="00B44326" w:rsidRPr="009C377D">
        <w:rPr>
          <w:rFonts w:ascii="メイリオ" w:eastAsia="メイリオ" w:hAnsi="メイリオ" w:hint="eastAsia"/>
          <w:sz w:val="16"/>
          <w:szCs w:val="20"/>
        </w:rPr>
        <w:t>システムの基本機能、UI、他システム連携、電子決裁機能</w:t>
      </w:r>
      <w:r w:rsidR="003A739B" w:rsidRPr="009C377D">
        <w:rPr>
          <w:rFonts w:ascii="メイリオ" w:eastAsia="メイリオ" w:hAnsi="メイリオ" w:hint="eastAsia"/>
          <w:sz w:val="16"/>
          <w:szCs w:val="20"/>
        </w:rPr>
        <w:t>、</w:t>
      </w:r>
      <w:r w:rsidR="00EA1EB3" w:rsidRPr="009C377D">
        <w:rPr>
          <w:rFonts w:ascii="メイリオ" w:eastAsia="メイリオ" w:hAnsi="メイリオ" w:hint="eastAsia"/>
          <w:sz w:val="16"/>
          <w:szCs w:val="20"/>
        </w:rPr>
        <w:t>今後検討している</w:t>
      </w:r>
      <w:r w:rsidR="00A879DA" w:rsidRPr="009C377D">
        <w:rPr>
          <w:rFonts w:ascii="メイリオ" w:eastAsia="メイリオ" w:hAnsi="メイリオ" w:hint="eastAsia"/>
          <w:sz w:val="16"/>
          <w:szCs w:val="20"/>
        </w:rPr>
        <w:t>追加</w:t>
      </w:r>
      <w:r w:rsidR="00EA1EB3" w:rsidRPr="009C377D">
        <w:rPr>
          <w:rFonts w:ascii="メイリオ" w:eastAsia="メイリオ" w:hAnsi="メイリオ" w:hint="eastAsia"/>
          <w:sz w:val="16"/>
          <w:szCs w:val="20"/>
        </w:rPr>
        <w:t>機能（AI等新技術を用い</w:t>
      </w:r>
    </w:p>
    <w:p w14:paraId="5211BBF8" w14:textId="5EF6E980" w:rsidR="002C3A64" w:rsidRDefault="00EA1EB3" w:rsidP="009C377D">
      <w:pPr>
        <w:ind w:firstLineChars="400" w:firstLine="640"/>
        <w:rPr>
          <w:rFonts w:ascii="メイリオ" w:eastAsia="メイリオ" w:hAnsi="メイリオ"/>
          <w:sz w:val="16"/>
          <w:szCs w:val="20"/>
        </w:rPr>
      </w:pPr>
      <w:r w:rsidRPr="009C377D">
        <w:rPr>
          <w:rFonts w:ascii="メイリオ" w:eastAsia="メイリオ" w:hAnsi="メイリオ" w:hint="eastAsia"/>
          <w:sz w:val="16"/>
          <w:szCs w:val="20"/>
        </w:rPr>
        <w:t>た機能など）。</w:t>
      </w:r>
    </w:p>
    <w:p w14:paraId="75E3D36B" w14:textId="59763076" w:rsidR="008009ED" w:rsidRPr="00094398" w:rsidRDefault="00C7575B" w:rsidP="008009ED">
      <w:pPr>
        <w:rPr>
          <w:rFonts w:ascii="メイリオ" w:eastAsia="メイリオ" w:hAnsi="メイリオ"/>
          <w:color w:val="000000" w:themeColor="text1"/>
          <w:sz w:val="16"/>
          <w:szCs w:val="20"/>
        </w:rPr>
      </w:pPr>
      <w:r>
        <w:rPr>
          <w:rFonts w:ascii="メイリオ" w:eastAsia="メイリオ" w:hAnsi="メイリオ" w:hint="eastAsia"/>
          <w:sz w:val="16"/>
          <w:szCs w:val="20"/>
        </w:rPr>
        <w:t xml:space="preserve">　</w:t>
      </w:r>
      <w:r w:rsidRPr="00094398">
        <w:rPr>
          <w:rFonts w:ascii="メイリオ" w:eastAsia="メイリオ" w:hAnsi="メイリオ" w:hint="eastAsia"/>
          <w:color w:val="000000" w:themeColor="text1"/>
          <w:sz w:val="16"/>
          <w:szCs w:val="20"/>
        </w:rPr>
        <w:t xml:space="preserve">　　・</w:t>
      </w:r>
      <w:r w:rsidR="008009ED" w:rsidRPr="00094398">
        <w:rPr>
          <w:rFonts w:ascii="メイリオ" w:eastAsia="メイリオ" w:hAnsi="メイリオ" w:hint="eastAsia"/>
          <w:color w:val="000000" w:themeColor="text1"/>
          <w:sz w:val="16"/>
          <w:szCs w:val="20"/>
        </w:rPr>
        <w:t>各システムで出力できる</w:t>
      </w:r>
      <w:r w:rsidRPr="00094398">
        <w:rPr>
          <w:rFonts w:ascii="メイリオ" w:eastAsia="メイリオ" w:hAnsi="メイリオ" w:hint="eastAsia"/>
          <w:color w:val="000000" w:themeColor="text1"/>
          <w:sz w:val="16"/>
          <w:szCs w:val="20"/>
        </w:rPr>
        <w:t>帳票</w:t>
      </w:r>
      <w:r w:rsidR="008009ED" w:rsidRPr="00094398">
        <w:rPr>
          <w:rFonts w:ascii="メイリオ" w:eastAsia="メイリオ" w:hAnsi="メイリオ" w:hint="eastAsia"/>
          <w:color w:val="000000" w:themeColor="text1"/>
          <w:sz w:val="16"/>
          <w:szCs w:val="20"/>
        </w:rPr>
        <w:t>の一覧</w:t>
      </w:r>
      <w:r w:rsidR="00393C67" w:rsidRPr="00094398">
        <w:rPr>
          <w:rFonts w:ascii="メイリオ" w:eastAsia="メイリオ" w:hAnsi="メイリオ" w:hint="eastAsia"/>
          <w:color w:val="000000" w:themeColor="text1"/>
          <w:sz w:val="16"/>
          <w:szCs w:val="20"/>
        </w:rPr>
        <w:t>。</w:t>
      </w:r>
    </w:p>
    <w:p w14:paraId="7E999DBC" w14:textId="3D0A8FCE" w:rsidR="00DC4307" w:rsidRPr="00094398" w:rsidRDefault="00DC4307" w:rsidP="008009ED">
      <w:pPr>
        <w:ind w:firstLineChars="300" w:firstLine="480"/>
        <w:rPr>
          <w:rFonts w:ascii="メイリオ" w:eastAsia="メイリオ" w:hAnsi="メイリオ"/>
          <w:color w:val="000000" w:themeColor="text1"/>
          <w:sz w:val="16"/>
          <w:szCs w:val="20"/>
        </w:rPr>
      </w:pPr>
      <w:r w:rsidRPr="00094398">
        <w:rPr>
          <w:rFonts w:ascii="メイリオ" w:eastAsia="メイリオ" w:hAnsi="メイリオ" w:hint="eastAsia"/>
          <w:color w:val="000000" w:themeColor="text1"/>
          <w:sz w:val="16"/>
          <w:szCs w:val="20"/>
        </w:rPr>
        <w:t>・</w:t>
      </w:r>
      <w:r w:rsidR="008009ED" w:rsidRPr="00094398">
        <w:rPr>
          <w:rFonts w:ascii="メイリオ" w:eastAsia="メイリオ" w:hAnsi="メイリオ" w:hint="eastAsia"/>
          <w:color w:val="000000" w:themeColor="text1"/>
          <w:sz w:val="16"/>
          <w:szCs w:val="20"/>
        </w:rPr>
        <w:t>推奨する端末スペック、推奨ブラウザ、</w:t>
      </w:r>
      <w:r w:rsidRPr="00094398">
        <w:rPr>
          <w:rFonts w:ascii="メイリオ" w:eastAsia="メイリオ" w:hAnsi="メイリオ" w:hint="eastAsia"/>
          <w:color w:val="000000" w:themeColor="text1"/>
          <w:sz w:val="16"/>
          <w:szCs w:val="20"/>
        </w:rPr>
        <w:t>機器構成</w:t>
      </w:r>
      <w:r w:rsidR="00393C67" w:rsidRPr="00094398">
        <w:rPr>
          <w:rFonts w:ascii="メイリオ" w:eastAsia="メイリオ" w:hAnsi="メイリオ" w:hint="eastAsia"/>
          <w:color w:val="000000" w:themeColor="text1"/>
          <w:sz w:val="16"/>
          <w:szCs w:val="20"/>
        </w:rPr>
        <w:t>および、</w:t>
      </w:r>
      <w:r w:rsidRPr="00094398">
        <w:rPr>
          <w:rFonts w:ascii="メイリオ" w:eastAsia="メイリオ" w:hAnsi="メイリオ" w:hint="eastAsia"/>
          <w:color w:val="000000" w:themeColor="text1"/>
          <w:sz w:val="16"/>
          <w:szCs w:val="20"/>
        </w:rPr>
        <w:t>データセンターの情報が分かる資料。</w:t>
      </w:r>
    </w:p>
    <w:p w14:paraId="76B2546D" w14:textId="67D47404" w:rsidR="00DD0698" w:rsidRDefault="00364D84" w:rsidP="00D159CB">
      <w:pPr>
        <w:ind w:left="480" w:hangingChars="300" w:hanging="480"/>
        <w:rPr>
          <w:rFonts w:ascii="メイリオ" w:eastAsia="メイリオ" w:hAnsi="メイリオ"/>
          <w:sz w:val="16"/>
          <w:szCs w:val="20"/>
        </w:rPr>
      </w:pPr>
      <w:r w:rsidRPr="00094398">
        <w:rPr>
          <w:rFonts w:ascii="メイリオ" w:eastAsia="メイリオ" w:hAnsi="メイリオ" w:hint="eastAsia"/>
          <w:color w:val="000000" w:themeColor="text1"/>
          <w:sz w:val="16"/>
          <w:szCs w:val="20"/>
        </w:rPr>
        <w:t xml:space="preserve">　</w:t>
      </w:r>
      <w:r w:rsidR="00DD0698" w:rsidRPr="00094398">
        <w:rPr>
          <w:rFonts w:ascii="メイリオ" w:eastAsia="メイリオ" w:hAnsi="メイリオ" w:hint="eastAsia"/>
          <w:color w:val="000000" w:themeColor="text1"/>
          <w:sz w:val="16"/>
          <w:szCs w:val="20"/>
        </w:rPr>
        <w:t xml:space="preserve">　</w:t>
      </w:r>
      <w:r w:rsidR="009C377D" w:rsidRPr="00094398">
        <w:rPr>
          <w:rFonts w:ascii="メイリオ" w:eastAsia="メイリオ" w:hAnsi="メイリオ" w:hint="eastAsia"/>
          <w:color w:val="000000" w:themeColor="text1"/>
          <w:sz w:val="16"/>
          <w:szCs w:val="20"/>
        </w:rPr>
        <w:t xml:space="preserve">　</w:t>
      </w:r>
      <w:r w:rsidR="00DD0698" w:rsidRPr="00094398">
        <w:rPr>
          <w:rFonts w:ascii="メイリオ" w:eastAsia="メイリオ" w:hAnsi="メイリオ" w:hint="eastAsia"/>
          <w:color w:val="000000" w:themeColor="text1"/>
          <w:sz w:val="16"/>
          <w:szCs w:val="20"/>
        </w:rPr>
        <w:t>・システ</w:t>
      </w:r>
      <w:r w:rsidR="00DD0698" w:rsidRPr="00760D1C">
        <w:rPr>
          <w:rFonts w:ascii="メイリオ" w:eastAsia="メイリオ" w:hAnsi="メイリオ" w:hint="eastAsia"/>
          <w:sz w:val="16"/>
          <w:szCs w:val="20"/>
        </w:rPr>
        <w:t>ム稼働にあたっての研修</w:t>
      </w:r>
      <w:r w:rsidR="00A4141A" w:rsidRPr="00901573">
        <w:rPr>
          <w:rFonts w:ascii="メイリオ" w:eastAsia="メイリオ" w:hAnsi="メイリオ" w:hint="eastAsia"/>
          <w:sz w:val="16"/>
          <w:szCs w:val="20"/>
        </w:rPr>
        <w:t>及び</w:t>
      </w:r>
      <w:r w:rsidR="00DD0698" w:rsidRPr="00760D1C">
        <w:rPr>
          <w:rFonts w:ascii="メイリオ" w:eastAsia="メイリオ" w:hAnsi="メイリオ" w:hint="eastAsia"/>
          <w:sz w:val="16"/>
          <w:szCs w:val="20"/>
        </w:rPr>
        <w:t>、システム稼働後の支援内容が分かる資料。</w:t>
      </w:r>
    </w:p>
    <w:p w14:paraId="0643A9A9" w14:textId="559C13CC" w:rsidR="00E13997" w:rsidRPr="00051E03" w:rsidRDefault="00051E03" w:rsidP="00051E03">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④　</w:t>
      </w:r>
      <w:r w:rsidR="00F92260" w:rsidRPr="00051E03">
        <w:rPr>
          <w:rFonts w:ascii="メイリオ" w:eastAsia="メイリオ" w:hAnsi="メイリオ" w:hint="eastAsia"/>
          <w:sz w:val="16"/>
          <w:szCs w:val="20"/>
        </w:rPr>
        <w:t>（様式</w:t>
      </w:r>
      <w:r w:rsidR="009C0E64">
        <w:rPr>
          <w:rFonts w:ascii="メイリオ" w:eastAsia="メイリオ" w:hAnsi="メイリオ" w:hint="eastAsia"/>
          <w:sz w:val="16"/>
          <w:szCs w:val="20"/>
        </w:rPr>
        <w:t>３</w:t>
      </w:r>
      <w:r w:rsidR="00F92260" w:rsidRPr="00051E03">
        <w:rPr>
          <w:rFonts w:ascii="メイリオ" w:eastAsia="メイリオ" w:hAnsi="メイリオ" w:hint="eastAsia"/>
          <w:sz w:val="16"/>
          <w:szCs w:val="20"/>
        </w:rPr>
        <w:t>）</w:t>
      </w:r>
      <w:r w:rsidR="00E13997" w:rsidRPr="00051E03">
        <w:rPr>
          <w:rFonts w:ascii="メイリオ" w:eastAsia="メイリオ" w:hAnsi="メイリオ"/>
          <w:sz w:val="16"/>
          <w:szCs w:val="20"/>
        </w:rPr>
        <w:t>機能</w:t>
      </w:r>
      <w:r w:rsidR="00E13997" w:rsidRPr="00051E03">
        <w:rPr>
          <w:rFonts w:ascii="メイリオ" w:eastAsia="メイリオ" w:hAnsi="メイリオ" w:hint="eastAsia"/>
          <w:sz w:val="16"/>
          <w:szCs w:val="20"/>
        </w:rPr>
        <w:t>確認一覧</w:t>
      </w:r>
    </w:p>
    <w:p w14:paraId="6CD06593" w14:textId="78E3E80D" w:rsidR="00E13997" w:rsidRPr="00051E03" w:rsidRDefault="00E13997" w:rsidP="00E13997">
      <w:pPr>
        <w:ind w:firstLineChars="300" w:firstLine="480"/>
        <w:rPr>
          <w:rFonts w:ascii="メイリオ" w:eastAsia="メイリオ" w:hAnsi="メイリオ"/>
          <w:sz w:val="16"/>
          <w:szCs w:val="20"/>
        </w:rPr>
      </w:pPr>
      <w:r w:rsidRPr="00051E03">
        <w:rPr>
          <w:rFonts w:ascii="メイリオ" w:eastAsia="メイリオ" w:hAnsi="メイリオ" w:hint="eastAsia"/>
          <w:sz w:val="16"/>
          <w:szCs w:val="20"/>
        </w:rPr>
        <w:t>・様式</w:t>
      </w:r>
      <w:r w:rsidR="009C0E64">
        <w:rPr>
          <w:rFonts w:ascii="メイリオ" w:eastAsia="メイリオ" w:hAnsi="メイリオ" w:hint="eastAsia"/>
          <w:sz w:val="16"/>
          <w:szCs w:val="20"/>
        </w:rPr>
        <w:t>３</w:t>
      </w:r>
      <w:r w:rsidRPr="00051E03">
        <w:rPr>
          <w:rFonts w:ascii="メイリオ" w:eastAsia="メイリオ" w:hAnsi="メイリオ" w:hint="eastAsia"/>
          <w:sz w:val="16"/>
          <w:szCs w:val="20"/>
        </w:rPr>
        <w:t>の該当システムの各項目について機能の有無、及び必要に応じて備考を記載してください。</w:t>
      </w:r>
    </w:p>
    <w:p w14:paraId="11D5A68D" w14:textId="77777777" w:rsidR="00E13997" w:rsidRPr="00051E03" w:rsidRDefault="00E13997" w:rsidP="00E13997">
      <w:pPr>
        <w:ind w:firstLineChars="400" w:firstLine="640"/>
        <w:rPr>
          <w:rFonts w:ascii="メイリオ" w:eastAsia="メイリオ" w:hAnsi="メイリオ"/>
          <w:sz w:val="16"/>
          <w:szCs w:val="20"/>
        </w:rPr>
      </w:pPr>
      <w:r w:rsidRPr="00051E03">
        <w:rPr>
          <w:rFonts w:ascii="メイリオ" w:eastAsia="メイリオ" w:hAnsi="メイリオ" w:hint="eastAsia"/>
          <w:sz w:val="16"/>
          <w:szCs w:val="20"/>
        </w:rPr>
        <w:t>※現行システムの機能を基準として機能有無を確認することを目的としています。</w:t>
      </w:r>
    </w:p>
    <w:p w14:paraId="4C63234C" w14:textId="77777777" w:rsidR="00E13997" w:rsidRPr="00051E03" w:rsidRDefault="00E13997" w:rsidP="00E13997">
      <w:pPr>
        <w:ind w:firstLineChars="400" w:firstLine="640"/>
        <w:rPr>
          <w:rFonts w:ascii="メイリオ" w:eastAsia="メイリオ" w:hAnsi="メイリオ"/>
          <w:sz w:val="16"/>
          <w:szCs w:val="20"/>
        </w:rPr>
      </w:pPr>
      <w:r w:rsidRPr="00051E03">
        <w:rPr>
          <w:rFonts w:ascii="メイリオ" w:eastAsia="メイリオ" w:hAnsi="メイリオ" w:hint="eastAsia"/>
          <w:sz w:val="16"/>
          <w:szCs w:val="20"/>
        </w:rPr>
        <w:t>※新システム調達時の仕様とは異なることがあります。</w:t>
      </w:r>
    </w:p>
    <w:p w14:paraId="124DFDAB" w14:textId="77777777" w:rsidR="00E13997" w:rsidRDefault="00E13997" w:rsidP="00E13997">
      <w:pPr>
        <w:ind w:firstLineChars="300" w:firstLine="480"/>
        <w:rPr>
          <w:rFonts w:ascii="メイリオ" w:eastAsia="メイリオ" w:hAnsi="メイリオ"/>
          <w:sz w:val="16"/>
          <w:szCs w:val="20"/>
        </w:rPr>
      </w:pPr>
      <w:r w:rsidRPr="00051E03">
        <w:rPr>
          <w:rFonts w:ascii="メイリオ" w:eastAsia="メイリオ" w:hAnsi="メイリオ" w:hint="eastAsia"/>
          <w:sz w:val="16"/>
          <w:szCs w:val="20"/>
        </w:rPr>
        <w:t>・貴社提供システムの機能要件一覧についても別途、提供をお願いします。</w:t>
      </w:r>
    </w:p>
    <w:p w14:paraId="08173F99" w14:textId="50555C79" w:rsidR="009C0E64" w:rsidRPr="007D2BE5" w:rsidRDefault="009C0E64" w:rsidP="00E13997">
      <w:pPr>
        <w:ind w:firstLineChars="300" w:firstLine="480"/>
        <w:rPr>
          <w:rFonts w:ascii="メイリオ" w:eastAsia="メイリオ" w:hAnsi="メイリオ"/>
          <w:sz w:val="16"/>
          <w:szCs w:val="20"/>
        </w:rPr>
      </w:pPr>
      <w:r w:rsidRPr="007D2BE5">
        <w:rPr>
          <w:rFonts w:ascii="メイリオ" w:eastAsia="メイリオ" w:hAnsi="メイリオ" w:hint="eastAsia"/>
          <w:sz w:val="16"/>
          <w:szCs w:val="20"/>
        </w:rPr>
        <w:t>・提供システムの機能一覧と（様式３）機能確認一覧の比較ができる情報提供をお願いします。</w:t>
      </w:r>
    </w:p>
    <w:p w14:paraId="769757AC" w14:textId="6BD947EE" w:rsidR="002C3A64" w:rsidRPr="00051E03" w:rsidRDefault="00051E03" w:rsidP="00051E03">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⑤　</w:t>
      </w:r>
      <w:r w:rsidR="00DD0698" w:rsidRPr="00051E03">
        <w:rPr>
          <w:rFonts w:ascii="メイリオ" w:eastAsia="メイリオ" w:hAnsi="メイリオ" w:hint="eastAsia"/>
          <w:sz w:val="16"/>
          <w:szCs w:val="20"/>
        </w:rPr>
        <w:t>必要構築期間（様式</w:t>
      </w:r>
      <w:r w:rsidR="00766985" w:rsidRPr="00051E03">
        <w:rPr>
          <w:rFonts w:ascii="メイリオ" w:eastAsia="メイリオ" w:hAnsi="メイリオ" w:hint="eastAsia"/>
          <w:sz w:val="16"/>
          <w:szCs w:val="20"/>
        </w:rPr>
        <w:t>自由</w:t>
      </w:r>
      <w:r w:rsidR="00DD0698" w:rsidRPr="00051E03">
        <w:rPr>
          <w:rFonts w:ascii="メイリオ" w:eastAsia="メイリオ" w:hAnsi="メイリオ" w:hint="eastAsia"/>
          <w:sz w:val="16"/>
          <w:szCs w:val="20"/>
        </w:rPr>
        <w:t>）</w:t>
      </w:r>
    </w:p>
    <w:p w14:paraId="5C57AF1B" w14:textId="3DF356BB" w:rsidR="00693413" w:rsidRPr="00901573" w:rsidRDefault="009912EB" w:rsidP="00693413">
      <w:pPr>
        <w:ind w:leftChars="200" w:left="580" w:hangingChars="100" w:hanging="160"/>
        <w:rPr>
          <w:rFonts w:ascii="メイリオ" w:eastAsia="メイリオ" w:hAnsi="メイリオ"/>
          <w:sz w:val="16"/>
          <w:szCs w:val="20"/>
        </w:rPr>
      </w:pPr>
      <w:r w:rsidRPr="00901573">
        <w:rPr>
          <w:rFonts w:ascii="メイリオ" w:eastAsia="メイリオ" w:hAnsi="メイリオ" w:hint="eastAsia"/>
          <w:sz w:val="16"/>
          <w:szCs w:val="20"/>
        </w:rPr>
        <w:t>・システムごとに、できれば大まかな作業工程に分けて</w:t>
      </w:r>
      <w:r w:rsidR="004E6112" w:rsidRPr="00901573">
        <w:rPr>
          <w:rFonts w:ascii="メイリオ" w:eastAsia="メイリオ" w:hAnsi="メイリオ" w:hint="eastAsia"/>
          <w:sz w:val="16"/>
          <w:szCs w:val="20"/>
        </w:rPr>
        <w:t>トータルの</w:t>
      </w:r>
      <w:r w:rsidR="00733C68" w:rsidRPr="00901573">
        <w:rPr>
          <w:rFonts w:ascii="メイリオ" w:eastAsia="メイリオ" w:hAnsi="メイリオ" w:hint="eastAsia"/>
          <w:sz w:val="16"/>
          <w:szCs w:val="20"/>
        </w:rPr>
        <w:t>構築期間</w:t>
      </w:r>
      <w:r w:rsidR="004E6112" w:rsidRPr="00901573">
        <w:rPr>
          <w:rFonts w:ascii="メイリオ" w:eastAsia="メイリオ" w:hAnsi="メイリオ" w:hint="eastAsia"/>
          <w:sz w:val="16"/>
          <w:szCs w:val="20"/>
        </w:rPr>
        <w:t>がわかるように示してください</w:t>
      </w:r>
      <w:r w:rsidR="007E2231" w:rsidRPr="00901573">
        <w:rPr>
          <w:rFonts w:ascii="メイリオ" w:eastAsia="メイリオ" w:hAnsi="メイリオ" w:hint="eastAsia"/>
          <w:sz w:val="16"/>
          <w:szCs w:val="20"/>
        </w:rPr>
        <w:t>。</w:t>
      </w:r>
    </w:p>
    <w:p w14:paraId="14827224" w14:textId="04D3A7EB" w:rsidR="00F15C0B" w:rsidRPr="00901573" w:rsidRDefault="00F15C0B" w:rsidP="00693413">
      <w:pPr>
        <w:ind w:leftChars="200" w:left="580" w:hangingChars="100" w:hanging="160"/>
        <w:rPr>
          <w:rFonts w:ascii="メイリオ" w:eastAsia="メイリオ" w:hAnsi="メイリオ"/>
          <w:sz w:val="16"/>
          <w:szCs w:val="20"/>
        </w:rPr>
      </w:pPr>
      <w:r w:rsidRPr="00901573">
        <w:rPr>
          <w:rFonts w:ascii="メイリオ" w:eastAsia="メイリオ" w:hAnsi="メイリオ" w:hint="eastAsia"/>
          <w:sz w:val="16"/>
          <w:szCs w:val="20"/>
        </w:rPr>
        <w:t>・</w:t>
      </w:r>
      <w:r w:rsidRPr="00901573">
        <w:rPr>
          <w:rFonts w:ascii="メイリオ" w:eastAsia="メイリオ" w:hAnsi="メイリオ"/>
          <w:sz w:val="16"/>
          <w:szCs w:val="20"/>
        </w:rPr>
        <w:t>統合パッケージとして提案する</w:t>
      </w:r>
      <w:r w:rsidR="00C53AA3" w:rsidRPr="00901573">
        <w:rPr>
          <w:rFonts w:ascii="メイリオ" w:eastAsia="メイリオ" w:hAnsi="メイリオ" w:hint="eastAsia"/>
          <w:sz w:val="16"/>
          <w:szCs w:val="20"/>
        </w:rPr>
        <w:t>場合</w:t>
      </w:r>
      <w:r w:rsidRPr="00901573">
        <w:rPr>
          <w:rFonts w:ascii="メイリオ" w:eastAsia="メイリオ" w:hAnsi="メイリオ"/>
          <w:sz w:val="16"/>
          <w:szCs w:val="20"/>
        </w:rPr>
        <w:t>は、全システムを同時進行で構築した場合に必要となる</w:t>
      </w:r>
      <w:r w:rsidR="00545BFA" w:rsidRPr="00901573">
        <w:rPr>
          <w:rFonts w:ascii="メイリオ" w:eastAsia="メイリオ" w:hAnsi="メイリオ" w:hint="eastAsia"/>
          <w:sz w:val="16"/>
          <w:szCs w:val="20"/>
        </w:rPr>
        <w:t>総</w:t>
      </w:r>
      <w:r w:rsidRPr="00901573">
        <w:rPr>
          <w:rFonts w:ascii="メイリオ" w:eastAsia="メイリオ" w:hAnsi="メイリオ"/>
          <w:sz w:val="16"/>
          <w:szCs w:val="20"/>
        </w:rPr>
        <w:t>期間</w:t>
      </w:r>
      <w:r w:rsidR="00871D44" w:rsidRPr="00901573">
        <w:rPr>
          <w:rFonts w:ascii="メイリオ" w:eastAsia="メイリオ" w:hAnsi="メイリオ" w:hint="eastAsia"/>
          <w:sz w:val="16"/>
          <w:szCs w:val="20"/>
        </w:rPr>
        <w:t>がわかるように</w:t>
      </w:r>
      <w:r w:rsidRPr="00901573">
        <w:rPr>
          <w:rFonts w:ascii="メイリオ" w:eastAsia="メイリオ" w:hAnsi="メイリオ"/>
          <w:sz w:val="16"/>
          <w:szCs w:val="20"/>
        </w:rPr>
        <w:t>明示してください。</w:t>
      </w:r>
    </w:p>
    <w:p w14:paraId="30A768CE" w14:textId="4BD640D0" w:rsidR="009A24C1" w:rsidRPr="009C0E64" w:rsidRDefault="00051E03" w:rsidP="009C0E64">
      <w:pPr>
        <w:ind w:firstLineChars="100" w:firstLine="160"/>
        <w:rPr>
          <w:rFonts w:ascii="メイリオ" w:eastAsia="メイリオ" w:hAnsi="メイリオ"/>
          <w:sz w:val="16"/>
          <w:szCs w:val="20"/>
        </w:rPr>
      </w:pPr>
      <w:r>
        <w:rPr>
          <w:rFonts w:ascii="メイリオ" w:eastAsia="メイリオ" w:hAnsi="メイリオ" w:hint="eastAsia"/>
          <w:sz w:val="16"/>
          <w:szCs w:val="20"/>
        </w:rPr>
        <w:t>⑥</w:t>
      </w:r>
      <w:r w:rsidR="009C377D" w:rsidRPr="00901573">
        <w:rPr>
          <w:rFonts w:ascii="メイリオ" w:eastAsia="メイリオ" w:hAnsi="メイリオ" w:hint="eastAsia"/>
          <w:sz w:val="16"/>
          <w:szCs w:val="20"/>
        </w:rPr>
        <w:t xml:space="preserve">　</w:t>
      </w:r>
      <w:r w:rsidR="00F92260">
        <w:rPr>
          <w:rFonts w:ascii="メイリオ" w:eastAsia="メイリオ" w:hAnsi="メイリオ" w:hint="eastAsia"/>
          <w:sz w:val="16"/>
          <w:szCs w:val="20"/>
        </w:rPr>
        <w:t>（様式</w:t>
      </w:r>
      <w:r w:rsidR="009C0E64">
        <w:rPr>
          <w:rFonts w:ascii="メイリオ" w:eastAsia="メイリオ" w:hAnsi="メイリオ" w:hint="eastAsia"/>
          <w:sz w:val="16"/>
          <w:szCs w:val="20"/>
        </w:rPr>
        <w:t>４</w:t>
      </w:r>
      <w:r w:rsidR="00F92260">
        <w:rPr>
          <w:rFonts w:ascii="メイリオ" w:eastAsia="メイリオ" w:hAnsi="メイリオ" w:hint="eastAsia"/>
          <w:sz w:val="16"/>
          <w:szCs w:val="20"/>
        </w:rPr>
        <w:t>）</w:t>
      </w:r>
      <w:r w:rsidR="00F92260" w:rsidRPr="00760D1C">
        <w:rPr>
          <w:rFonts w:ascii="メイリオ" w:eastAsia="メイリオ" w:hAnsi="メイリオ" w:hint="eastAsia"/>
          <w:sz w:val="16"/>
          <w:szCs w:val="20"/>
        </w:rPr>
        <w:t>概算費用見積ひな型</w:t>
      </w:r>
      <w:r w:rsidR="002C3A64" w:rsidRPr="009C377D">
        <w:rPr>
          <w:rFonts w:ascii="メイリオ" w:eastAsia="メイリオ" w:hAnsi="メイリオ"/>
          <w:sz w:val="16"/>
          <w:szCs w:val="20"/>
        </w:rPr>
        <w:t>（構築費用及び運用開始後５年間の運用保守費用）</w:t>
      </w:r>
    </w:p>
    <w:p w14:paraId="67A2D4FA" w14:textId="108E68F4" w:rsidR="005F0C0A" w:rsidRPr="009C377D" w:rsidRDefault="00051E03" w:rsidP="00C94469">
      <w:pPr>
        <w:ind w:firstLineChars="100" w:firstLine="160"/>
        <w:rPr>
          <w:rFonts w:ascii="メイリオ" w:eastAsia="メイリオ" w:hAnsi="メイリオ"/>
          <w:sz w:val="16"/>
          <w:szCs w:val="20"/>
        </w:rPr>
      </w:pPr>
      <w:r>
        <w:rPr>
          <w:rFonts w:ascii="メイリオ" w:eastAsia="メイリオ" w:hAnsi="メイリオ" w:hint="eastAsia"/>
          <w:sz w:val="16"/>
          <w:szCs w:val="20"/>
        </w:rPr>
        <w:t>⑦</w:t>
      </w:r>
      <w:r w:rsidR="00C94469">
        <w:rPr>
          <w:rFonts w:ascii="メイリオ" w:eastAsia="メイリオ" w:hAnsi="メイリオ" w:hint="eastAsia"/>
          <w:sz w:val="16"/>
          <w:szCs w:val="20"/>
        </w:rPr>
        <w:t xml:space="preserve">　</w:t>
      </w:r>
      <w:r w:rsidR="002C3A64" w:rsidRPr="009C377D">
        <w:rPr>
          <w:rFonts w:ascii="メイリオ" w:eastAsia="メイリオ" w:hAnsi="メイリオ" w:hint="eastAsia"/>
          <w:sz w:val="16"/>
          <w:szCs w:val="20"/>
        </w:rPr>
        <w:t>既存システムからのデータ移行費用</w:t>
      </w:r>
      <w:r w:rsidR="009C0E64">
        <w:rPr>
          <w:rFonts w:ascii="メイリオ" w:eastAsia="メイリオ" w:hAnsi="メイリオ" w:hint="eastAsia"/>
          <w:sz w:val="16"/>
          <w:szCs w:val="20"/>
        </w:rPr>
        <w:t>（様式自由）</w:t>
      </w:r>
    </w:p>
    <w:p w14:paraId="084D0498" w14:textId="77777777" w:rsidR="00C94469" w:rsidRPr="00EC5EB0" w:rsidRDefault="00D159CB" w:rsidP="00C94469">
      <w:pPr>
        <w:ind w:firstLineChars="300" w:firstLine="480"/>
        <w:rPr>
          <w:rFonts w:ascii="メイリオ" w:eastAsia="メイリオ" w:hAnsi="メイリオ"/>
          <w:sz w:val="16"/>
          <w:szCs w:val="20"/>
        </w:rPr>
      </w:pPr>
      <w:r w:rsidRPr="00EC5EB0">
        <w:rPr>
          <w:rFonts w:ascii="メイリオ" w:eastAsia="メイリオ" w:hAnsi="メイリオ" w:hint="eastAsia"/>
          <w:sz w:val="16"/>
          <w:szCs w:val="20"/>
        </w:rPr>
        <w:t>・</w:t>
      </w:r>
      <w:r w:rsidR="004C5140" w:rsidRPr="00EC5EB0">
        <w:rPr>
          <w:rFonts w:ascii="メイリオ" w:eastAsia="メイリオ" w:hAnsi="メイリオ" w:hint="eastAsia"/>
          <w:sz w:val="16"/>
          <w:szCs w:val="20"/>
        </w:rPr>
        <w:t>現行のデータは市から提供し、変換・取り込みは</w:t>
      </w:r>
      <w:r w:rsidR="00105EBD" w:rsidRPr="00EC5EB0">
        <w:rPr>
          <w:rFonts w:ascii="メイリオ" w:eastAsia="メイリオ" w:hAnsi="メイリオ" w:hint="eastAsia"/>
          <w:sz w:val="16"/>
          <w:szCs w:val="20"/>
        </w:rPr>
        <w:t>新システムを構築する</w:t>
      </w:r>
      <w:r w:rsidR="004C5140" w:rsidRPr="00EC5EB0">
        <w:rPr>
          <w:rFonts w:ascii="メイリオ" w:eastAsia="メイリオ" w:hAnsi="メイリオ" w:hint="eastAsia"/>
          <w:sz w:val="16"/>
          <w:szCs w:val="20"/>
        </w:rPr>
        <w:t>事業者</w:t>
      </w:r>
      <w:r w:rsidR="002223E2" w:rsidRPr="00EC5EB0">
        <w:rPr>
          <w:rFonts w:ascii="メイリオ" w:eastAsia="メイリオ" w:hAnsi="メイリオ" w:hint="eastAsia"/>
          <w:sz w:val="16"/>
          <w:szCs w:val="20"/>
        </w:rPr>
        <w:t>が</w:t>
      </w:r>
      <w:r w:rsidR="004C5140" w:rsidRPr="00EC5EB0">
        <w:rPr>
          <w:rFonts w:ascii="メイリオ" w:eastAsia="メイリオ" w:hAnsi="メイリオ" w:hint="eastAsia"/>
          <w:sz w:val="16"/>
          <w:szCs w:val="20"/>
        </w:rPr>
        <w:t>実施すること。なお、取り込</w:t>
      </w:r>
    </w:p>
    <w:p w14:paraId="02368BAA" w14:textId="375E3ACB" w:rsidR="004C5140" w:rsidRPr="00EC5EB0" w:rsidRDefault="00C94469" w:rsidP="00C94469">
      <w:pPr>
        <w:ind w:firstLineChars="300" w:firstLine="480"/>
        <w:rPr>
          <w:rFonts w:ascii="メイリオ" w:eastAsia="メイリオ" w:hAnsi="メイリオ"/>
          <w:sz w:val="16"/>
          <w:szCs w:val="20"/>
        </w:rPr>
      </w:pPr>
      <w:r w:rsidRPr="00EC5EB0">
        <w:rPr>
          <w:rFonts w:ascii="メイリオ" w:eastAsia="メイリオ" w:hAnsi="メイリオ" w:hint="eastAsia"/>
          <w:sz w:val="16"/>
          <w:szCs w:val="20"/>
        </w:rPr>
        <w:t xml:space="preserve">　</w:t>
      </w:r>
      <w:r w:rsidR="004C5140" w:rsidRPr="00EC5EB0">
        <w:rPr>
          <w:rFonts w:ascii="メイリオ" w:eastAsia="メイリオ" w:hAnsi="メイリオ" w:hint="eastAsia"/>
          <w:sz w:val="16"/>
          <w:szCs w:val="20"/>
        </w:rPr>
        <w:t>みデータに不足が生じる場合は、市が情報提供し、その変換・取り込みは事業者側で実施すること。</w:t>
      </w:r>
    </w:p>
    <w:p w14:paraId="30EE8D9B" w14:textId="1C15945C" w:rsidR="005F0C0A" w:rsidRPr="00760D1C" w:rsidRDefault="00C94469" w:rsidP="005F0C0A">
      <w:pPr>
        <w:ind w:firstLineChars="300" w:firstLine="480"/>
        <w:rPr>
          <w:rFonts w:ascii="メイリオ" w:eastAsia="メイリオ" w:hAnsi="メイリオ"/>
          <w:sz w:val="16"/>
          <w:szCs w:val="20"/>
        </w:rPr>
      </w:pPr>
      <w:r>
        <w:rPr>
          <w:rFonts w:ascii="メイリオ" w:eastAsia="メイリオ" w:hAnsi="メイリオ" w:hint="eastAsia"/>
          <w:sz w:val="16"/>
          <w:szCs w:val="20"/>
        </w:rPr>
        <w:t>・</w:t>
      </w:r>
      <w:r w:rsidR="00D159CB" w:rsidRPr="00760D1C">
        <w:rPr>
          <w:rFonts w:ascii="メイリオ" w:eastAsia="メイリオ" w:hAnsi="メイリオ" w:hint="eastAsia"/>
          <w:sz w:val="16"/>
          <w:szCs w:val="20"/>
        </w:rPr>
        <w:t>現行システムは</w:t>
      </w:r>
      <w:r w:rsidR="00D159CB" w:rsidRPr="00760D1C">
        <w:rPr>
          <w:rFonts w:ascii="メイリオ" w:eastAsia="メイリオ" w:hAnsi="メイリオ"/>
          <w:sz w:val="16"/>
          <w:szCs w:val="20"/>
        </w:rPr>
        <w:t>APPLIC-0001-2019以前に登録されており、2019年以降は登録されていない。そのため、</w:t>
      </w:r>
    </w:p>
    <w:p w14:paraId="052EA743" w14:textId="64B9D984" w:rsidR="00051E03" w:rsidRDefault="00D159CB" w:rsidP="00D675CF">
      <w:pPr>
        <w:ind w:firstLineChars="400" w:firstLine="640"/>
        <w:rPr>
          <w:rFonts w:ascii="メイリオ" w:eastAsia="メイリオ" w:hAnsi="メイリオ"/>
          <w:sz w:val="16"/>
          <w:szCs w:val="20"/>
        </w:rPr>
      </w:pPr>
      <w:r w:rsidRPr="00760D1C">
        <w:rPr>
          <w:rFonts w:ascii="メイリオ" w:eastAsia="メイリオ" w:hAnsi="メイリオ"/>
          <w:sz w:val="16"/>
          <w:szCs w:val="20"/>
        </w:rPr>
        <w:t>デ</w:t>
      </w:r>
      <w:r w:rsidR="005F0C0A" w:rsidRPr="00760D1C">
        <w:rPr>
          <w:rFonts w:ascii="メイリオ" w:eastAsia="メイリオ" w:hAnsi="メイリオ"/>
          <w:sz w:val="16"/>
          <w:szCs w:val="20"/>
        </w:rPr>
        <w:t>ータの提供は2019年以前の登録形式で行う</w:t>
      </w:r>
      <w:r w:rsidR="005F0C0A" w:rsidRPr="00760D1C">
        <w:rPr>
          <w:rFonts w:ascii="メイリオ" w:eastAsia="メイリオ" w:hAnsi="メイリオ" w:hint="eastAsia"/>
          <w:sz w:val="16"/>
          <w:szCs w:val="20"/>
        </w:rPr>
        <w:t>。</w:t>
      </w:r>
    </w:p>
    <w:p w14:paraId="1938C8D4" w14:textId="4D158CC4" w:rsidR="009A24C1" w:rsidRPr="007D2BE5" w:rsidRDefault="009A24C1" w:rsidP="009A24C1">
      <w:pPr>
        <w:widowControl/>
        <w:ind w:firstLineChars="100" w:firstLine="160"/>
        <w:rPr>
          <w:rFonts w:ascii="メイリオ" w:eastAsia="メイリオ" w:hAnsi="メイリオ"/>
          <w:sz w:val="16"/>
          <w:szCs w:val="20"/>
        </w:rPr>
      </w:pPr>
      <w:r w:rsidRPr="007D2BE5">
        <w:rPr>
          <w:rFonts w:ascii="メイリオ" w:eastAsia="メイリオ" w:hAnsi="メイリオ" w:hint="eastAsia"/>
          <w:sz w:val="16"/>
          <w:szCs w:val="20"/>
        </w:rPr>
        <w:t>⑧　デモ（試行利用）環境の提供</w:t>
      </w:r>
      <w:r w:rsidR="009C0E64" w:rsidRPr="007D2BE5">
        <w:rPr>
          <w:rFonts w:ascii="メイリオ" w:eastAsia="メイリオ" w:hAnsi="メイリオ" w:hint="eastAsia"/>
          <w:sz w:val="16"/>
          <w:szCs w:val="20"/>
        </w:rPr>
        <w:t>（様式自由）</w:t>
      </w:r>
    </w:p>
    <w:p w14:paraId="600B71F6" w14:textId="47071ED0" w:rsidR="009A24C1" w:rsidRPr="007D2BE5" w:rsidRDefault="009A24C1" w:rsidP="009A24C1">
      <w:pPr>
        <w:widowControl/>
        <w:ind w:firstLineChars="100" w:firstLine="160"/>
        <w:rPr>
          <w:rFonts w:ascii="メイリオ" w:eastAsia="メイリオ" w:hAnsi="メイリオ"/>
          <w:sz w:val="16"/>
          <w:szCs w:val="20"/>
        </w:rPr>
      </w:pPr>
      <w:r w:rsidRPr="007D2BE5">
        <w:rPr>
          <w:rFonts w:ascii="メイリオ" w:eastAsia="メイリオ" w:hAnsi="メイリオ" w:hint="eastAsia"/>
          <w:sz w:val="16"/>
          <w:szCs w:val="20"/>
        </w:rPr>
        <w:t xml:space="preserve">　　・デモの可否を</w:t>
      </w:r>
      <w:r w:rsidR="009C0E64" w:rsidRPr="007D2BE5">
        <w:rPr>
          <w:rFonts w:ascii="メイリオ" w:eastAsia="メイリオ" w:hAnsi="メイリオ" w:hint="eastAsia"/>
          <w:sz w:val="16"/>
          <w:szCs w:val="20"/>
        </w:rPr>
        <w:t>示して</w:t>
      </w:r>
      <w:r w:rsidRPr="007D2BE5">
        <w:rPr>
          <w:rFonts w:ascii="メイリオ" w:eastAsia="メイリオ" w:hAnsi="メイリオ" w:hint="eastAsia"/>
          <w:sz w:val="16"/>
          <w:szCs w:val="20"/>
        </w:rPr>
        <w:t>ください。デモが可能な場合、利用可能期間・利用条件等を記載してください。</w:t>
      </w:r>
    </w:p>
    <w:p w14:paraId="2D07CFDD" w14:textId="77777777" w:rsidR="009A24C1" w:rsidRDefault="009A24C1">
      <w:pPr>
        <w:widowControl/>
        <w:rPr>
          <w:rFonts w:ascii="メイリオ" w:eastAsia="メイリオ" w:hAnsi="メイリオ"/>
          <w:sz w:val="16"/>
          <w:szCs w:val="20"/>
        </w:rPr>
      </w:pPr>
      <w:r>
        <w:rPr>
          <w:rFonts w:ascii="メイリオ" w:eastAsia="メイリオ" w:hAnsi="メイリオ"/>
          <w:sz w:val="16"/>
          <w:szCs w:val="20"/>
        </w:rPr>
        <w:br w:type="page"/>
      </w:r>
    </w:p>
    <w:p w14:paraId="40919542" w14:textId="77777777" w:rsidR="009A24C1" w:rsidRPr="009A24C1" w:rsidRDefault="009A24C1" w:rsidP="00051E03">
      <w:pPr>
        <w:widowControl/>
        <w:rPr>
          <w:rFonts w:ascii="メイリオ" w:eastAsia="メイリオ" w:hAnsi="メイリオ"/>
          <w:sz w:val="16"/>
          <w:szCs w:val="20"/>
        </w:rPr>
      </w:pPr>
    </w:p>
    <w:p w14:paraId="0C8A480C" w14:textId="76085822" w:rsidR="002C3A64" w:rsidRPr="00760D1C" w:rsidRDefault="00F15C0B" w:rsidP="003618F3">
      <w:pPr>
        <w:widowControl/>
        <w:rPr>
          <w:rFonts w:ascii="メイリオ" w:eastAsia="メイリオ" w:hAnsi="メイリオ"/>
          <w:b/>
          <w:bCs/>
          <w:sz w:val="16"/>
          <w:szCs w:val="20"/>
        </w:rPr>
      </w:pPr>
      <w:r w:rsidRPr="00760D1C">
        <w:rPr>
          <w:rFonts w:ascii="メイリオ" w:eastAsia="メイリオ" w:hAnsi="メイリオ" w:hint="eastAsia"/>
          <w:b/>
          <w:bCs/>
          <w:sz w:val="16"/>
          <w:szCs w:val="20"/>
        </w:rPr>
        <w:t>５</w:t>
      </w:r>
      <w:r w:rsidR="002C3A64" w:rsidRPr="00760D1C">
        <w:rPr>
          <w:rFonts w:ascii="メイリオ" w:eastAsia="メイリオ" w:hAnsi="メイリオ" w:hint="eastAsia"/>
          <w:b/>
          <w:bCs/>
          <w:sz w:val="16"/>
          <w:szCs w:val="20"/>
        </w:rPr>
        <w:t>．</w:t>
      </w:r>
      <w:r w:rsidR="00364D84" w:rsidRPr="00760D1C">
        <w:rPr>
          <w:rFonts w:ascii="メイリオ" w:eastAsia="メイリオ" w:hAnsi="メイリオ" w:hint="eastAsia"/>
          <w:b/>
          <w:bCs/>
          <w:sz w:val="16"/>
          <w:szCs w:val="20"/>
        </w:rPr>
        <w:t>市</w:t>
      </w:r>
      <w:r w:rsidR="004B6175" w:rsidRPr="00760D1C">
        <w:rPr>
          <w:rFonts w:ascii="メイリオ" w:eastAsia="メイリオ" w:hAnsi="メイリオ" w:hint="eastAsia"/>
          <w:b/>
          <w:bCs/>
          <w:sz w:val="16"/>
          <w:szCs w:val="20"/>
        </w:rPr>
        <w:t>から</w:t>
      </w:r>
      <w:r w:rsidR="00364D84" w:rsidRPr="00760D1C">
        <w:rPr>
          <w:rFonts w:ascii="メイリオ" w:eastAsia="メイリオ" w:hAnsi="メイリオ" w:hint="eastAsia"/>
          <w:b/>
          <w:bCs/>
          <w:sz w:val="16"/>
          <w:szCs w:val="20"/>
        </w:rPr>
        <w:t>提供する様式</w:t>
      </w:r>
    </w:p>
    <w:p w14:paraId="2FFAA13E" w14:textId="59354E7E" w:rsidR="002C3A64" w:rsidRDefault="002C3A64" w:rsidP="009C377D">
      <w:pPr>
        <w:ind w:firstLineChars="100" w:firstLine="160"/>
        <w:rPr>
          <w:rFonts w:ascii="メイリオ" w:eastAsia="メイリオ" w:hAnsi="メイリオ"/>
          <w:sz w:val="16"/>
          <w:szCs w:val="20"/>
        </w:rPr>
      </w:pPr>
      <w:r w:rsidRPr="00760D1C">
        <w:rPr>
          <w:rFonts w:ascii="メイリオ" w:eastAsia="メイリオ" w:hAnsi="メイリオ" w:hint="eastAsia"/>
          <w:sz w:val="16"/>
          <w:szCs w:val="20"/>
        </w:rPr>
        <w:t xml:space="preserve">①　</w:t>
      </w:r>
      <w:r w:rsidR="003F570C" w:rsidRPr="00760D1C">
        <w:rPr>
          <w:rFonts w:ascii="メイリオ" w:eastAsia="メイリオ" w:hAnsi="メイリオ" w:hint="eastAsia"/>
          <w:sz w:val="16"/>
          <w:szCs w:val="20"/>
        </w:rPr>
        <w:t>（</w:t>
      </w:r>
      <w:r w:rsidR="003F570C">
        <w:rPr>
          <w:rFonts w:ascii="メイリオ" w:eastAsia="メイリオ" w:hAnsi="メイリオ" w:hint="eastAsia"/>
          <w:sz w:val="16"/>
          <w:szCs w:val="20"/>
        </w:rPr>
        <w:t>様式</w:t>
      </w:r>
      <w:r w:rsidR="003F570C" w:rsidRPr="00760D1C">
        <w:rPr>
          <w:rFonts w:ascii="メイリオ" w:eastAsia="メイリオ" w:hAnsi="メイリオ" w:hint="eastAsia"/>
          <w:sz w:val="16"/>
          <w:szCs w:val="20"/>
        </w:rPr>
        <w:t>1）</w:t>
      </w:r>
      <w:r w:rsidR="00364D84" w:rsidRPr="00760D1C">
        <w:rPr>
          <w:rFonts w:ascii="メイリオ" w:eastAsia="メイリオ" w:hAnsi="メイリオ" w:hint="eastAsia"/>
          <w:sz w:val="16"/>
          <w:szCs w:val="20"/>
        </w:rPr>
        <w:t>事業者概要</w:t>
      </w:r>
    </w:p>
    <w:p w14:paraId="379C07D9" w14:textId="1D779C98" w:rsidR="003A1B74" w:rsidRPr="00760D1C" w:rsidRDefault="003A1B74" w:rsidP="00396FA0">
      <w:pPr>
        <w:ind w:firstLineChars="100" w:firstLine="160"/>
        <w:rPr>
          <w:rFonts w:ascii="メイリオ" w:eastAsia="メイリオ" w:hAnsi="メイリオ"/>
          <w:sz w:val="16"/>
          <w:szCs w:val="20"/>
        </w:rPr>
      </w:pPr>
      <w:r>
        <w:rPr>
          <w:rFonts w:ascii="メイリオ" w:eastAsia="メイリオ" w:hAnsi="メイリオ" w:hint="eastAsia"/>
          <w:sz w:val="16"/>
          <w:szCs w:val="20"/>
        </w:rPr>
        <w:t xml:space="preserve">②　</w:t>
      </w:r>
      <w:r w:rsidR="003F570C">
        <w:rPr>
          <w:rFonts w:ascii="メイリオ" w:eastAsia="メイリオ" w:hAnsi="メイリオ" w:hint="eastAsia"/>
          <w:sz w:val="16"/>
          <w:szCs w:val="20"/>
        </w:rPr>
        <w:t>（様式</w:t>
      </w:r>
      <w:r w:rsidR="00396FA0">
        <w:rPr>
          <w:rFonts w:ascii="メイリオ" w:eastAsia="メイリオ" w:hAnsi="メイリオ" w:hint="eastAsia"/>
          <w:sz w:val="16"/>
          <w:szCs w:val="20"/>
        </w:rPr>
        <w:t>2</w:t>
      </w:r>
      <w:r w:rsidR="003F570C">
        <w:rPr>
          <w:rFonts w:ascii="メイリオ" w:eastAsia="メイリオ" w:hAnsi="メイリオ" w:hint="eastAsia"/>
          <w:sz w:val="16"/>
          <w:szCs w:val="20"/>
        </w:rPr>
        <w:t>）</w:t>
      </w:r>
      <w:r>
        <w:rPr>
          <w:rFonts w:ascii="メイリオ" w:eastAsia="メイリオ" w:hAnsi="メイリオ" w:hint="eastAsia"/>
          <w:sz w:val="16"/>
          <w:szCs w:val="20"/>
        </w:rPr>
        <w:t>各システムの地方公共団体への導入実績</w:t>
      </w:r>
    </w:p>
    <w:p w14:paraId="3D0899CC" w14:textId="44D7A223" w:rsidR="002C3A64" w:rsidRPr="00760D1C" w:rsidRDefault="003A1B74" w:rsidP="009C377D">
      <w:pPr>
        <w:ind w:firstLineChars="100" w:firstLine="160"/>
        <w:rPr>
          <w:rFonts w:ascii="メイリオ" w:eastAsia="メイリオ" w:hAnsi="メイリオ"/>
          <w:sz w:val="16"/>
          <w:szCs w:val="20"/>
        </w:rPr>
      </w:pPr>
      <w:r>
        <w:rPr>
          <w:rFonts w:ascii="メイリオ" w:eastAsia="メイリオ" w:hAnsi="メイリオ" w:hint="eastAsia"/>
          <w:sz w:val="16"/>
          <w:szCs w:val="20"/>
        </w:rPr>
        <w:t>③</w:t>
      </w:r>
      <w:r w:rsidR="002C3A64" w:rsidRPr="00760D1C">
        <w:rPr>
          <w:rFonts w:ascii="メイリオ" w:eastAsia="メイリオ" w:hAnsi="メイリオ" w:hint="eastAsia"/>
          <w:sz w:val="16"/>
          <w:szCs w:val="20"/>
        </w:rPr>
        <w:t xml:space="preserve">　</w:t>
      </w:r>
      <w:r w:rsidR="003F570C" w:rsidRPr="00760D1C">
        <w:rPr>
          <w:rFonts w:ascii="メイリオ" w:eastAsia="メイリオ" w:hAnsi="メイリオ" w:hint="eastAsia"/>
          <w:sz w:val="16"/>
          <w:szCs w:val="20"/>
        </w:rPr>
        <w:t>（</w:t>
      </w:r>
      <w:r w:rsidR="003F570C">
        <w:rPr>
          <w:rFonts w:ascii="メイリオ" w:eastAsia="メイリオ" w:hAnsi="メイリオ" w:hint="eastAsia"/>
          <w:sz w:val="16"/>
          <w:szCs w:val="20"/>
        </w:rPr>
        <w:t>様式３</w:t>
      </w:r>
      <w:r w:rsidR="003F570C" w:rsidRPr="00760D1C">
        <w:rPr>
          <w:rFonts w:ascii="メイリオ" w:eastAsia="メイリオ" w:hAnsi="メイリオ" w:hint="eastAsia"/>
          <w:sz w:val="16"/>
          <w:szCs w:val="20"/>
        </w:rPr>
        <w:t>）</w:t>
      </w:r>
      <w:r w:rsidR="007D2BE5" w:rsidRPr="007D2BE5">
        <w:rPr>
          <w:rFonts w:ascii="メイリオ" w:eastAsia="メイリオ" w:hAnsi="メイリオ" w:hint="eastAsia"/>
          <w:sz w:val="16"/>
          <w:szCs w:val="20"/>
        </w:rPr>
        <w:t>機能確認一覧</w:t>
      </w:r>
    </w:p>
    <w:p w14:paraId="49DB3EB9" w14:textId="151795B9" w:rsidR="00A53E0B" w:rsidRPr="007D2BE5" w:rsidRDefault="009C0E64" w:rsidP="005E6688">
      <w:pPr>
        <w:ind w:firstLineChars="100" w:firstLine="160"/>
        <w:rPr>
          <w:rFonts w:ascii="メイリオ" w:eastAsia="メイリオ" w:hAnsi="メイリオ"/>
          <w:sz w:val="16"/>
          <w:szCs w:val="20"/>
        </w:rPr>
      </w:pPr>
      <w:r w:rsidRPr="007D2BE5">
        <w:rPr>
          <w:rFonts w:ascii="メイリオ" w:eastAsia="メイリオ" w:hAnsi="メイリオ" w:hint="eastAsia"/>
          <w:sz w:val="16"/>
          <w:szCs w:val="20"/>
        </w:rPr>
        <w:t>④</w:t>
      </w:r>
      <w:r w:rsidR="00E13997" w:rsidRPr="007D2BE5">
        <w:rPr>
          <w:rFonts w:ascii="メイリオ" w:eastAsia="メイリオ" w:hAnsi="メイリオ" w:hint="eastAsia"/>
          <w:sz w:val="16"/>
          <w:szCs w:val="20"/>
        </w:rPr>
        <w:t xml:space="preserve">　</w:t>
      </w:r>
      <w:r w:rsidR="003F570C" w:rsidRPr="007D2BE5">
        <w:rPr>
          <w:rFonts w:ascii="メイリオ" w:eastAsia="メイリオ" w:hAnsi="メイリオ" w:hint="eastAsia"/>
          <w:sz w:val="16"/>
          <w:szCs w:val="20"/>
        </w:rPr>
        <w:t>（様式</w:t>
      </w:r>
      <w:r w:rsidRPr="007D2BE5">
        <w:rPr>
          <w:rFonts w:ascii="メイリオ" w:eastAsia="メイリオ" w:hAnsi="メイリオ" w:hint="eastAsia"/>
          <w:sz w:val="16"/>
          <w:szCs w:val="20"/>
        </w:rPr>
        <w:t>４</w:t>
      </w:r>
      <w:r w:rsidR="003F570C" w:rsidRPr="007D2BE5">
        <w:rPr>
          <w:rFonts w:ascii="メイリオ" w:eastAsia="メイリオ" w:hAnsi="メイリオ" w:hint="eastAsia"/>
          <w:sz w:val="16"/>
          <w:szCs w:val="20"/>
        </w:rPr>
        <w:t>）</w:t>
      </w:r>
      <w:r w:rsidR="007D2BE5" w:rsidRPr="00760D1C">
        <w:rPr>
          <w:rFonts w:ascii="メイリオ" w:eastAsia="メイリオ" w:hAnsi="メイリオ" w:hint="eastAsia"/>
          <w:sz w:val="16"/>
          <w:szCs w:val="20"/>
        </w:rPr>
        <w:t>概算費用見積ひな型</w:t>
      </w:r>
    </w:p>
    <w:p w14:paraId="1827C909" w14:textId="77777777" w:rsidR="003F570C" w:rsidRPr="003F570C" w:rsidRDefault="003F570C" w:rsidP="005E6688">
      <w:pPr>
        <w:ind w:firstLineChars="100" w:firstLine="160"/>
        <w:rPr>
          <w:rFonts w:ascii="メイリオ" w:eastAsia="メイリオ" w:hAnsi="メイリオ"/>
          <w:sz w:val="16"/>
          <w:szCs w:val="20"/>
        </w:rPr>
      </w:pPr>
    </w:p>
    <w:p w14:paraId="61F77E5A" w14:textId="443468CD" w:rsidR="002C3A64" w:rsidRPr="00760D1C" w:rsidRDefault="00F15C0B" w:rsidP="002C3A64">
      <w:pPr>
        <w:rPr>
          <w:rFonts w:ascii="メイリオ" w:eastAsia="メイリオ" w:hAnsi="メイリオ"/>
          <w:b/>
          <w:bCs/>
          <w:sz w:val="16"/>
          <w:szCs w:val="20"/>
        </w:rPr>
      </w:pPr>
      <w:r w:rsidRPr="00760D1C">
        <w:rPr>
          <w:rFonts w:ascii="メイリオ" w:eastAsia="メイリオ" w:hAnsi="メイリオ" w:hint="eastAsia"/>
          <w:b/>
          <w:bCs/>
          <w:sz w:val="16"/>
          <w:szCs w:val="20"/>
        </w:rPr>
        <w:t>６</w:t>
      </w:r>
      <w:r w:rsidR="002C3A64" w:rsidRPr="00760D1C">
        <w:rPr>
          <w:rFonts w:ascii="メイリオ" w:eastAsia="メイリオ" w:hAnsi="メイリオ" w:hint="eastAsia"/>
          <w:b/>
          <w:bCs/>
          <w:sz w:val="16"/>
          <w:szCs w:val="20"/>
        </w:rPr>
        <w:t>．提出期限及び提出方法</w:t>
      </w:r>
    </w:p>
    <w:p w14:paraId="6EB73E8D" w14:textId="77777777" w:rsidR="002C3A64" w:rsidRPr="00760D1C" w:rsidRDefault="002C3A64" w:rsidP="002C3A64">
      <w:pPr>
        <w:rPr>
          <w:rFonts w:ascii="メイリオ" w:eastAsia="メイリオ" w:hAnsi="メイリオ"/>
          <w:sz w:val="16"/>
          <w:szCs w:val="20"/>
        </w:rPr>
      </w:pPr>
      <w:r w:rsidRPr="00760D1C">
        <w:rPr>
          <w:rFonts w:ascii="メイリオ" w:eastAsia="メイリオ" w:hAnsi="メイリオ" w:hint="eastAsia"/>
          <w:sz w:val="16"/>
          <w:szCs w:val="20"/>
        </w:rPr>
        <w:t xml:space="preserve">　（１）提出方法</w:t>
      </w:r>
    </w:p>
    <w:p w14:paraId="06E78ABB" w14:textId="1C08C061" w:rsidR="002C3A64" w:rsidRPr="00760D1C" w:rsidRDefault="002C3A64" w:rsidP="00BA5F1D">
      <w:pPr>
        <w:ind w:leftChars="200" w:left="420"/>
        <w:rPr>
          <w:rFonts w:ascii="メイリオ" w:eastAsia="メイリオ" w:hAnsi="メイリオ"/>
          <w:sz w:val="16"/>
          <w:szCs w:val="20"/>
        </w:rPr>
      </w:pPr>
      <w:r w:rsidRPr="00760D1C">
        <w:rPr>
          <w:rFonts w:ascii="メイリオ" w:eastAsia="メイリオ" w:hAnsi="メイリオ" w:hint="eastAsia"/>
          <w:sz w:val="16"/>
          <w:szCs w:val="20"/>
        </w:rPr>
        <w:t>書類により</w:t>
      </w:r>
      <w:r w:rsidRPr="00760D1C">
        <w:rPr>
          <w:rFonts w:ascii="メイリオ" w:eastAsia="メイリオ" w:hAnsi="メイリオ"/>
          <w:sz w:val="16"/>
          <w:szCs w:val="20"/>
        </w:rPr>
        <w:t>1</w:t>
      </w:r>
      <w:r w:rsidRPr="00760D1C">
        <w:rPr>
          <w:rFonts w:ascii="メイリオ" w:eastAsia="メイリオ" w:hAnsi="メイリオ" w:hint="eastAsia"/>
          <w:sz w:val="16"/>
          <w:szCs w:val="20"/>
        </w:rPr>
        <w:t>部提出（郵送可）及び電子記録媒体またはメール等により電子データを「</w:t>
      </w:r>
      <w:r w:rsidR="00F15C0B" w:rsidRPr="00760D1C">
        <w:rPr>
          <w:rFonts w:ascii="メイリオ" w:eastAsia="メイリオ" w:hAnsi="メイリオ" w:hint="eastAsia"/>
          <w:sz w:val="16"/>
          <w:szCs w:val="20"/>
        </w:rPr>
        <w:t>８</w:t>
      </w:r>
      <w:r w:rsidRPr="00760D1C">
        <w:rPr>
          <w:rFonts w:ascii="メイリオ" w:eastAsia="メイリオ" w:hAnsi="メイリオ"/>
          <w:sz w:val="16"/>
          <w:szCs w:val="20"/>
        </w:rPr>
        <w:t xml:space="preserve"> </w:t>
      </w:r>
      <w:r w:rsidRPr="00760D1C">
        <w:rPr>
          <w:rFonts w:ascii="メイリオ" w:eastAsia="メイリオ" w:hAnsi="メイリオ" w:hint="eastAsia"/>
          <w:sz w:val="16"/>
          <w:szCs w:val="20"/>
        </w:rPr>
        <w:t>お問い合わせ先（資料の提出先）」へご提出ください。</w:t>
      </w:r>
    </w:p>
    <w:p w14:paraId="7BC1E3CC" w14:textId="77777777" w:rsidR="002C3A64" w:rsidRPr="00760D1C" w:rsidRDefault="002C3A64" w:rsidP="002C3A64">
      <w:pPr>
        <w:ind w:firstLineChars="100" w:firstLine="160"/>
        <w:rPr>
          <w:rFonts w:ascii="メイリオ" w:eastAsia="メイリオ" w:hAnsi="メイリオ"/>
          <w:sz w:val="16"/>
          <w:szCs w:val="20"/>
        </w:rPr>
      </w:pPr>
    </w:p>
    <w:p w14:paraId="584D0E55" w14:textId="77777777" w:rsidR="002C3A64" w:rsidRPr="00760D1C" w:rsidRDefault="002C3A64" w:rsidP="002C3A64">
      <w:pPr>
        <w:rPr>
          <w:rFonts w:ascii="メイリオ" w:eastAsia="メイリオ" w:hAnsi="メイリオ"/>
          <w:sz w:val="16"/>
          <w:szCs w:val="20"/>
        </w:rPr>
      </w:pPr>
      <w:r w:rsidRPr="00760D1C">
        <w:rPr>
          <w:rFonts w:ascii="メイリオ" w:eastAsia="メイリオ" w:hAnsi="メイリオ" w:hint="eastAsia"/>
          <w:sz w:val="16"/>
          <w:szCs w:val="20"/>
        </w:rPr>
        <w:t xml:space="preserve">　（２）提出期限</w:t>
      </w:r>
    </w:p>
    <w:p w14:paraId="1DD7BE58" w14:textId="41DA6FCF" w:rsidR="00DD0698" w:rsidRPr="00760D1C" w:rsidRDefault="002C3A64" w:rsidP="00DD0698">
      <w:pPr>
        <w:rPr>
          <w:rFonts w:ascii="メイリオ" w:eastAsia="メイリオ" w:hAnsi="メイリオ"/>
          <w:sz w:val="16"/>
          <w:szCs w:val="20"/>
        </w:rPr>
      </w:pPr>
      <w:r w:rsidRPr="00760D1C">
        <w:rPr>
          <w:rFonts w:ascii="メイリオ" w:eastAsia="メイリオ" w:hAnsi="メイリオ" w:hint="eastAsia"/>
          <w:sz w:val="16"/>
          <w:szCs w:val="20"/>
        </w:rPr>
        <w:t xml:space="preserve">　令和</w:t>
      </w:r>
      <w:r w:rsidRPr="007D2BE5">
        <w:rPr>
          <w:rFonts w:ascii="メイリオ" w:eastAsia="メイリオ" w:hAnsi="メイリオ" w:hint="eastAsia"/>
          <w:sz w:val="16"/>
          <w:szCs w:val="20"/>
        </w:rPr>
        <w:t>8年</w:t>
      </w:r>
      <w:r w:rsidR="00C10C63" w:rsidRPr="007D2BE5">
        <w:rPr>
          <w:rFonts w:ascii="メイリオ" w:eastAsia="メイリオ" w:hAnsi="メイリオ" w:hint="eastAsia"/>
          <w:sz w:val="16"/>
          <w:szCs w:val="20"/>
        </w:rPr>
        <w:t>11</w:t>
      </w:r>
      <w:r w:rsidRPr="007D2BE5">
        <w:rPr>
          <w:rFonts w:ascii="メイリオ" w:eastAsia="メイリオ" w:hAnsi="メイリオ" w:hint="eastAsia"/>
          <w:sz w:val="16"/>
          <w:szCs w:val="20"/>
        </w:rPr>
        <w:t>月</w:t>
      </w:r>
      <w:r w:rsidR="009C0E64" w:rsidRPr="007D2BE5">
        <w:rPr>
          <w:rFonts w:ascii="メイリオ" w:eastAsia="メイリオ" w:hAnsi="メイリオ" w:hint="eastAsia"/>
          <w:sz w:val="16"/>
          <w:szCs w:val="20"/>
        </w:rPr>
        <w:t>13</w:t>
      </w:r>
      <w:r w:rsidRPr="007D2BE5">
        <w:rPr>
          <w:rFonts w:ascii="メイリオ" w:eastAsia="メイリオ" w:hAnsi="メイリオ" w:hint="eastAsia"/>
          <w:sz w:val="16"/>
          <w:szCs w:val="20"/>
        </w:rPr>
        <w:t>日（</w:t>
      </w:r>
      <w:r w:rsidR="009C0E64" w:rsidRPr="007D2BE5">
        <w:rPr>
          <w:rFonts w:ascii="メイリオ" w:eastAsia="メイリオ" w:hAnsi="メイリオ" w:hint="eastAsia"/>
          <w:sz w:val="16"/>
          <w:szCs w:val="20"/>
        </w:rPr>
        <w:t>金</w:t>
      </w:r>
      <w:r w:rsidRPr="007D2BE5">
        <w:rPr>
          <w:rFonts w:ascii="メイリオ" w:eastAsia="メイリオ" w:hAnsi="メイリオ" w:hint="eastAsia"/>
          <w:sz w:val="16"/>
          <w:szCs w:val="20"/>
        </w:rPr>
        <w:t>）</w:t>
      </w:r>
      <w:r w:rsidR="009C0E64" w:rsidRPr="007D2BE5">
        <w:rPr>
          <w:rFonts w:ascii="メイリオ" w:eastAsia="メイリオ" w:hAnsi="メイリオ" w:hint="eastAsia"/>
          <w:sz w:val="16"/>
          <w:szCs w:val="20"/>
        </w:rPr>
        <w:t>午後５</w:t>
      </w:r>
      <w:r w:rsidRPr="00760D1C">
        <w:rPr>
          <w:rFonts w:ascii="メイリオ" w:eastAsia="メイリオ" w:hAnsi="メイリオ" w:hint="eastAsia"/>
          <w:sz w:val="16"/>
          <w:szCs w:val="20"/>
        </w:rPr>
        <w:t>時まで</w:t>
      </w:r>
      <w:r w:rsidR="0003178C" w:rsidRPr="00901573">
        <w:rPr>
          <w:rFonts w:ascii="メイリオ" w:eastAsia="メイリオ" w:hAnsi="メイリオ" w:hint="eastAsia"/>
          <w:sz w:val="16"/>
          <w:szCs w:val="20"/>
        </w:rPr>
        <w:t xml:space="preserve">　※</w:t>
      </w:r>
      <w:r w:rsidR="00E960E4" w:rsidRPr="00901573">
        <w:rPr>
          <w:rFonts w:ascii="メイリオ" w:eastAsia="メイリオ" w:hAnsi="メイリオ" w:hint="eastAsia"/>
          <w:sz w:val="16"/>
          <w:szCs w:val="20"/>
        </w:rPr>
        <w:t>郵送の場合は期限までに</w:t>
      </w:r>
      <w:r w:rsidR="0003178C" w:rsidRPr="00901573">
        <w:rPr>
          <w:rFonts w:ascii="メイリオ" w:eastAsia="メイリオ" w:hAnsi="メイリオ" w:hint="eastAsia"/>
          <w:sz w:val="16"/>
          <w:szCs w:val="20"/>
        </w:rPr>
        <w:t>着くようにお願いします</w:t>
      </w:r>
      <w:r w:rsidR="00BA5F1D" w:rsidRPr="00901573">
        <w:rPr>
          <w:rFonts w:ascii="メイリオ" w:eastAsia="メイリオ" w:hAnsi="メイリオ" w:hint="eastAsia"/>
          <w:sz w:val="16"/>
          <w:szCs w:val="20"/>
        </w:rPr>
        <w:t>。</w:t>
      </w:r>
    </w:p>
    <w:p w14:paraId="295BD823" w14:textId="77777777" w:rsidR="00DD0698" w:rsidRPr="00760D1C" w:rsidRDefault="00DD0698" w:rsidP="00DD0698">
      <w:pPr>
        <w:rPr>
          <w:rFonts w:ascii="メイリオ" w:eastAsia="メイリオ" w:hAnsi="メイリオ"/>
          <w:sz w:val="16"/>
          <w:szCs w:val="20"/>
        </w:rPr>
      </w:pPr>
    </w:p>
    <w:p w14:paraId="0D164913" w14:textId="254F2C02" w:rsidR="00531171" w:rsidRDefault="00DD0698" w:rsidP="00DD0698">
      <w:pPr>
        <w:rPr>
          <w:rFonts w:ascii="メイリオ" w:eastAsia="メイリオ" w:hAnsi="メイリオ"/>
          <w:sz w:val="16"/>
          <w:szCs w:val="20"/>
        </w:rPr>
      </w:pPr>
      <w:r w:rsidRPr="00760D1C">
        <w:rPr>
          <w:rFonts w:ascii="メイリオ" w:eastAsia="メイリオ" w:hAnsi="メイリオ" w:hint="eastAsia"/>
          <w:sz w:val="16"/>
          <w:szCs w:val="20"/>
        </w:rPr>
        <w:t xml:space="preserve">　（３）</w:t>
      </w:r>
      <w:r w:rsidR="003A1B74">
        <w:rPr>
          <w:rFonts w:ascii="メイリオ" w:eastAsia="メイリオ" w:hAnsi="メイリオ" w:hint="eastAsia"/>
          <w:sz w:val="16"/>
          <w:szCs w:val="20"/>
        </w:rPr>
        <w:t>提供</w:t>
      </w:r>
      <w:r w:rsidR="00F15C0B" w:rsidRPr="00760D1C">
        <w:rPr>
          <w:rFonts w:ascii="メイリオ" w:eastAsia="メイリオ" w:hAnsi="メイリオ" w:hint="eastAsia"/>
          <w:sz w:val="16"/>
          <w:szCs w:val="20"/>
        </w:rPr>
        <w:t>内容に</w:t>
      </w:r>
      <w:r w:rsidR="00B772FB" w:rsidRPr="00760D1C">
        <w:rPr>
          <w:rFonts w:ascii="メイリオ" w:eastAsia="メイリオ" w:hAnsi="メイリオ" w:hint="eastAsia"/>
          <w:sz w:val="16"/>
          <w:szCs w:val="20"/>
        </w:rPr>
        <w:t>質問等がある</w:t>
      </w:r>
      <w:r w:rsidR="00F15C0B" w:rsidRPr="00760D1C">
        <w:rPr>
          <w:rFonts w:ascii="メイリオ" w:eastAsia="メイリオ" w:hAnsi="メイリオ" w:hint="eastAsia"/>
          <w:sz w:val="16"/>
          <w:szCs w:val="20"/>
        </w:rPr>
        <w:t>場合はこちらからご連絡させていただくことが</w:t>
      </w:r>
      <w:r w:rsidR="00B772FB" w:rsidRPr="00760D1C">
        <w:rPr>
          <w:rFonts w:ascii="メイリオ" w:eastAsia="メイリオ" w:hAnsi="メイリオ" w:hint="eastAsia"/>
          <w:sz w:val="16"/>
          <w:szCs w:val="20"/>
        </w:rPr>
        <w:t>あり</w:t>
      </w:r>
      <w:r w:rsidR="00F15C0B" w:rsidRPr="00760D1C">
        <w:rPr>
          <w:rFonts w:ascii="メイリオ" w:eastAsia="メイリオ" w:hAnsi="メイリオ" w:hint="eastAsia"/>
          <w:sz w:val="16"/>
          <w:szCs w:val="20"/>
        </w:rPr>
        <w:t>ます。</w:t>
      </w:r>
    </w:p>
    <w:p w14:paraId="1F5DCAD0" w14:textId="77777777" w:rsidR="00362A23" w:rsidRDefault="00362A23" w:rsidP="00DD0698">
      <w:pPr>
        <w:rPr>
          <w:rFonts w:ascii="メイリオ" w:eastAsia="メイリオ" w:hAnsi="メイリオ"/>
          <w:sz w:val="16"/>
          <w:szCs w:val="20"/>
        </w:rPr>
      </w:pPr>
    </w:p>
    <w:p w14:paraId="33E303EA" w14:textId="7FE6DBB2" w:rsidR="002C3A64" w:rsidRPr="00760D1C" w:rsidRDefault="00F15C0B" w:rsidP="00D854F0">
      <w:pPr>
        <w:widowControl/>
        <w:rPr>
          <w:rFonts w:ascii="メイリオ" w:eastAsia="メイリオ" w:hAnsi="メイリオ"/>
          <w:sz w:val="16"/>
          <w:szCs w:val="20"/>
        </w:rPr>
      </w:pPr>
      <w:r w:rsidRPr="00760D1C">
        <w:rPr>
          <w:rFonts w:ascii="メイリオ" w:eastAsia="メイリオ" w:hAnsi="メイリオ" w:hint="eastAsia"/>
          <w:b/>
          <w:bCs/>
          <w:sz w:val="16"/>
          <w:szCs w:val="20"/>
        </w:rPr>
        <w:t>７</w:t>
      </w:r>
      <w:r w:rsidR="002C3A64" w:rsidRPr="00760D1C">
        <w:rPr>
          <w:rFonts w:ascii="メイリオ" w:eastAsia="メイリオ" w:hAnsi="メイリオ" w:hint="eastAsia"/>
          <w:b/>
          <w:bCs/>
          <w:sz w:val="16"/>
          <w:szCs w:val="20"/>
        </w:rPr>
        <w:t>．</w:t>
      </w:r>
      <w:r w:rsidR="002C3A64" w:rsidRPr="00760D1C">
        <w:rPr>
          <w:rFonts w:ascii="メイリオ" w:eastAsia="メイリオ" w:hAnsi="メイリオ"/>
          <w:b/>
          <w:bCs/>
          <w:sz w:val="16"/>
          <w:szCs w:val="20"/>
        </w:rPr>
        <w:t xml:space="preserve"> </w:t>
      </w:r>
      <w:r w:rsidR="002C3A64" w:rsidRPr="00760D1C">
        <w:rPr>
          <w:rFonts w:ascii="メイリオ" w:eastAsia="メイリオ" w:hAnsi="メイリオ" w:hint="eastAsia"/>
          <w:b/>
          <w:bCs/>
          <w:sz w:val="16"/>
          <w:szCs w:val="20"/>
        </w:rPr>
        <w:t>情報等の取り扱い</w:t>
      </w:r>
      <w:r w:rsidR="002C3A64" w:rsidRPr="00760D1C">
        <w:rPr>
          <w:rFonts w:ascii="メイリオ" w:eastAsia="メイリオ" w:hAnsi="メイリオ"/>
          <w:b/>
          <w:bCs/>
          <w:sz w:val="16"/>
          <w:szCs w:val="20"/>
        </w:rPr>
        <w:t xml:space="preserve"> </w:t>
      </w:r>
    </w:p>
    <w:p w14:paraId="271A01A0" w14:textId="77777777" w:rsidR="002C3A64" w:rsidRPr="00760D1C" w:rsidRDefault="002C3A64" w:rsidP="002C3A64">
      <w:pPr>
        <w:ind w:firstLineChars="100" w:firstLine="160"/>
        <w:rPr>
          <w:rFonts w:ascii="メイリオ" w:eastAsia="メイリオ" w:hAnsi="メイリオ"/>
          <w:sz w:val="16"/>
          <w:szCs w:val="20"/>
        </w:rPr>
      </w:pPr>
      <w:r w:rsidRPr="00760D1C">
        <w:rPr>
          <w:rFonts w:ascii="メイリオ" w:eastAsia="メイリオ" w:hAnsi="メイリオ" w:hint="eastAsia"/>
          <w:sz w:val="16"/>
          <w:szCs w:val="20"/>
        </w:rPr>
        <w:t>本情報提供依頼において提供を受けた情報、資料は以下のとおり取り扱います。</w:t>
      </w:r>
      <w:r w:rsidRPr="00760D1C">
        <w:rPr>
          <w:rFonts w:ascii="メイリオ" w:eastAsia="メイリオ" w:hAnsi="メイリオ"/>
          <w:sz w:val="16"/>
          <w:szCs w:val="20"/>
        </w:rPr>
        <w:t xml:space="preserve"> </w:t>
      </w:r>
    </w:p>
    <w:p w14:paraId="4C886F08" w14:textId="2F84E191" w:rsidR="00B772FB" w:rsidRPr="001329C2" w:rsidRDefault="002C3A64" w:rsidP="001329C2">
      <w:pPr>
        <w:pStyle w:val="a9"/>
        <w:numPr>
          <w:ilvl w:val="0"/>
          <w:numId w:val="4"/>
        </w:numPr>
        <w:ind w:leftChars="100" w:left="530" w:hangingChars="200" w:hanging="320"/>
        <w:rPr>
          <w:rFonts w:ascii="メイリオ" w:eastAsia="メイリオ" w:hAnsi="メイリオ"/>
          <w:sz w:val="16"/>
          <w:szCs w:val="20"/>
        </w:rPr>
      </w:pPr>
      <w:r w:rsidRPr="001329C2">
        <w:rPr>
          <w:rFonts w:ascii="メイリオ" w:eastAsia="メイリオ" w:hAnsi="メイリオ" w:hint="eastAsia"/>
          <w:sz w:val="16"/>
          <w:szCs w:val="20"/>
        </w:rPr>
        <w:t>本情報提供依頼は、市が内部</w:t>
      </w:r>
      <w:r w:rsidR="005E6688" w:rsidRPr="005E6688">
        <w:rPr>
          <w:rFonts w:ascii="メイリオ" w:eastAsia="メイリオ" w:hAnsi="メイリオ" w:hint="eastAsia"/>
          <w:sz w:val="16"/>
          <w:szCs w:val="20"/>
        </w:rPr>
        <w:t>事務</w:t>
      </w:r>
      <w:r w:rsidRPr="001329C2">
        <w:rPr>
          <w:rFonts w:ascii="メイリオ" w:eastAsia="メイリオ" w:hAnsi="メイリオ" w:hint="eastAsia"/>
          <w:sz w:val="16"/>
          <w:szCs w:val="20"/>
        </w:rPr>
        <w:t>システム導入に関する実現性を確認するための技術や予算規模について、広く情報を得るための手段としたものです。契約を前提としたものではありませんのでご了承ください。</w:t>
      </w:r>
    </w:p>
    <w:p w14:paraId="2BBD13E5" w14:textId="70258479" w:rsidR="002C3A64" w:rsidRPr="00760D1C" w:rsidRDefault="00B772FB" w:rsidP="002C3A64">
      <w:pPr>
        <w:ind w:left="320" w:hangingChars="200" w:hanging="320"/>
        <w:rPr>
          <w:rFonts w:ascii="メイリオ" w:eastAsia="メイリオ" w:hAnsi="メイリオ"/>
          <w:sz w:val="16"/>
          <w:szCs w:val="20"/>
        </w:rPr>
      </w:pPr>
      <w:r w:rsidRPr="00760D1C">
        <w:rPr>
          <w:rFonts w:ascii="メイリオ" w:eastAsia="メイリオ" w:hAnsi="メイリオ" w:hint="eastAsia"/>
          <w:sz w:val="16"/>
          <w:szCs w:val="20"/>
        </w:rPr>
        <w:t xml:space="preserve">　　</w:t>
      </w:r>
      <w:r w:rsidR="001329C2">
        <w:rPr>
          <w:rFonts w:ascii="メイリオ" w:eastAsia="メイリオ" w:hAnsi="メイリオ" w:hint="eastAsia"/>
          <w:sz w:val="16"/>
          <w:szCs w:val="20"/>
        </w:rPr>
        <w:t xml:space="preserve">　 </w:t>
      </w:r>
      <w:r w:rsidRPr="00760D1C">
        <w:rPr>
          <w:rFonts w:ascii="メイリオ" w:eastAsia="メイリオ" w:hAnsi="メイリオ"/>
          <w:sz w:val="16"/>
          <w:szCs w:val="20"/>
        </w:rPr>
        <w:t>ただし、提供を受けた提案、資料等は、今後予定する調達の際の仕様に反映する場合があります。</w:t>
      </w:r>
    </w:p>
    <w:p w14:paraId="0FB0F796" w14:textId="08C6EC7F" w:rsidR="002C3A64" w:rsidRPr="007F31DB" w:rsidRDefault="002C3A64" w:rsidP="007F31DB">
      <w:pPr>
        <w:pStyle w:val="a9"/>
        <w:numPr>
          <w:ilvl w:val="0"/>
          <w:numId w:val="4"/>
        </w:numPr>
        <w:rPr>
          <w:rFonts w:ascii="メイリオ" w:eastAsia="メイリオ" w:hAnsi="メイリオ"/>
          <w:sz w:val="16"/>
          <w:szCs w:val="20"/>
        </w:rPr>
      </w:pPr>
      <w:r w:rsidRPr="007F31DB">
        <w:rPr>
          <w:rFonts w:ascii="メイリオ" w:eastAsia="メイリオ" w:hAnsi="メイリオ" w:hint="eastAsia"/>
          <w:sz w:val="16"/>
          <w:szCs w:val="20"/>
        </w:rPr>
        <w:t>提供いただいた情報は、市の組織内でのみ使用するものであり、提出者に断りなく第三者への配布</w:t>
      </w:r>
      <w:r w:rsidR="007F31DB" w:rsidRPr="00901573">
        <w:rPr>
          <w:rFonts w:ascii="メイリオ" w:eastAsia="メイリオ" w:hAnsi="メイリオ" w:hint="eastAsia"/>
          <w:sz w:val="16"/>
          <w:szCs w:val="20"/>
        </w:rPr>
        <w:t>等</w:t>
      </w:r>
      <w:r w:rsidRPr="007F31DB">
        <w:rPr>
          <w:rFonts w:ascii="メイリオ" w:eastAsia="メイリオ" w:hAnsi="メイリオ" w:hint="eastAsia"/>
          <w:sz w:val="16"/>
          <w:szCs w:val="20"/>
        </w:rPr>
        <w:t>は行いません。</w:t>
      </w:r>
      <w:r w:rsidRPr="007F31DB">
        <w:rPr>
          <w:rFonts w:ascii="メイリオ" w:eastAsia="メイリオ" w:hAnsi="メイリオ"/>
          <w:sz w:val="16"/>
          <w:szCs w:val="20"/>
        </w:rPr>
        <w:t xml:space="preserve"> </w:t>
      </w:r>
    </w:p>
    <w:p w14:paraId="1316DC3C" w14:textId="24DEC0F4" w:rsidR="002C3A64" w:rsidRPr="000C00B8" w:rsidRDefault="002C3A64" w:rsidP="000C00B8">
      <w:pPr>
        <w:pStyle w:val="a9"/>
        <w:numPr>
          <w:ilvl w:val="0"/>
          <w:numId w:val="4"/>
        </w:numPr>
        <w:rPr>
          <w:rFonts w:ascii="メイリオ" w:eastAsia="メイリオ" w:hAnsi="メイリオ"/>
          <w:sz w:val="16"/>
          <w:szCs w:val="20"/>
        </w:rPr>
      </w:pPr>
      <w:r w:rsidRPr="000C00B8">
        <w:rPr>
          <w:rFonts w:ascii="メイリオ" w:eastAsia="メイリオ" w:hAnsi="メイリオ" w:hint="eastAsia"/>
          <w:sz w:val="16"/>
          <w:szCs w:val="20"/>
        </w:rPr>
        <w:t>本情報提供依頼に係る資料の作成及び提出等に要する費用は、提出者の負担とします。</w:t>
      </w:r>
      <w:r w:rsidRPr="000C00B8">
        <w:rPr>
          <w:rFonts w:ascii="メイリオ" w:eastAsia="メイリオ" w:hAnsi="メイリオ"/>
          <w:sz w:val="16"/>
          <w:szCs w:val="20"/>
        </w:rPr>
        <w:t xml:space="preserve"> </w:t>
      </w:r>
    </w:p>
    <w:p w14:paraId="6F0B99C0" w14:textId="109D0EFC" w:rsidR="00F15C0B" w:rsidRPr="000C00B8" w:rsidRDefault="002C3A64" w:rsidP="000C00B8">
      <w:pPr>
        <w:pStyle w:val="a9"/>
        <w:numPr>
          <w:ilvl w:val="0"/>
          <w:numId w:val="4"/>
        </w:numPr>
        <w:rPr>
          <w:rFonts w:ascii="メイリオ" w:eastAsia="メイリオ" w:hAnsi="メイリオ"/>
          <w:sz w:val="16"/>
          <w:szCs w:val="20"/>
        </w:rPr>
      </w:pPr>
      <w:r w:rsidRPr="000C00B8">
        <w:rPr>
          <w:rFonts w:ascii="メイリオ" w:eastAsia="メイリオ" w:hAnsi="メイリオ" w:hint="eastAsia"/>
          <w:sz w:val="16"/>
          <w:szCs w:val="20"/>
        </w:rPr>
        <w:t>提供していただいた資料は、返却</w:t>
      </w:r>
      <w:r w:rsidR="00B1718B" w:rsidRPr="0083402E">
        <w:rPr>
          <w:rFonts w:ascii="メイリオ" w:eastAsia="メイリオ" w:hAnsi="メイリオ" w:hint="eastAsia"/>
          <w:sz w:val="16"/>
          <w:szCs w:val="20"/>
        </w:rPr>
        <w:t>いた</w:t>
      </w:r>
      <w:r w:rsidRPr="0083402E">
        <w:rPr>
          <w:rFonts w:ascii="メイリオ" w:eastAsia="メイリオ" w:hAnsi="メイリオ" w:hint="eastAsia"/>
          <w:sz w:val="16"/>
          <w:szCs w:val="20"/>
        </w:rPr>
        <w:t>しません</w:t>
      </w:r>
      <w:r w:rsidRPr="000C00B8">
        <w:rPr>
          <w:rFonts w:ascii="メイリオ" w:eastAsia="メイリオ" w:hAnsi="メイリオ" w:hint="eastAsia"/>
          <w:sz w:val="16"/>
          <w:szCs w:val="20"/>
        </w:rPr>
        <w:t>。</w:t>
      </w:r>
      <w:r w:rsidRPr="000C00B8">
        <w:rPr>
          <w:rFonts w:ascii="メイリオ" w:eastAsia="メイリオ" w:hAnsi="メイリオ"/>
          <w:sz w:val="16"/>
          <w:szCs w:val="20"/>
        </w:rPr>
        <w:t xml:space="preserve"> </w:t>
      </w:r>
    </w:p>
    <w:p w14:paraId="656B31EA" w14:textId="42B77725" w:rsidR="00E140A0" w:rsidRPr="00EC5EB0" w:rsidRDefault="00E140A0">
      <w:pPr>
        <w:widowControl/>
        <w:rPr>
          <w:rFonts w:ascii="メイリオ" w:eastAsia="メイリオ" w:hAnsi="メイリオ"/>
          <w:sz w:val="16"/>
          <w:szCs w:val="20"/>
        </w:rPr>
      </w:pPr>
    </w:p>
    <w:p w14:paraId="61F8244E" w14:textId="4E63CAE2" w:rsidR="002C3A64" w:rsidRPr="00760D1C" w:rsidRDefault="00F15C0B" w:rsidP="00760D1C">
      <w:pPr>
        <w:widowControl/>
        <w:rPr>
          <w:rFonts w:ascii="メイリオ" w:eastAsia="メイリオ" w:hAnsi="メイリオ"/>
          <w:sz w:val="16"/>
          <w:szCs w:val="20"/>
        </w:rPr>
      </w:pPr>
      <w:r w:rsidRPr="00760D1C">
        <w:rPr>
          <w:rFonts w:ascii="メイリオ" w:eastAsia="メイリオ" w:hAnsi="メイリオ" w:hint="eastAsia"/>
          <w:b/>
          <w:bCs/>
          <w:sz w:val="16"/>
          <w:szCs w:val="20"/>
        </w:rPr>
        <w:t>８</w:t>
      </w:r>
      <w:r w:rsidR="002C3A64" w:rsidRPr="00760D1C">
        <w:rPr>
          <w:rFonts w:ascii="メイリオ" w:eastAsia="メイリオ" w:hAnsi="メイリオ" w:hint="eastAsia"/>
          <w:b/>
          <w:bCs/>
          <w:sz w:val="16"/>
          <w:szCs w:val="20"/>
        </w:rPr>
        <w:t>．お問い合わせ先（資料の提出先）</w:t>
      </w:r>
      <w:r w:rsidR="002C3A64" w:rsidRPr="00760D1C">
        <w:rPr>
          <w:rFonts w:ascii="メイリオ" w:eastAsia="メイリオ" w:hAnsi="メイリオ"/>
          <w:b/>
          <w:bCs/>
          <w:sz w:val="16"/>
          <w:szCs w:val="20"/>
        </w:rPr>
        <w:t xml:space="preserve"> </w:t>
      </w:r>
    </w:p>
    <w:p w14:paraId="0795BE66" w14:textId="276C996B" w:rsidR="002C3A64" w:rsidRPr="00760D1C" w:rsidRDefault="002C3A64" w:rsidP="00061210">
      <w:pPr>
        <w:ind w:firstLineChars="200" w:firstLine="320"/>
        <w:rPr>
          <w:rFonts w:ascii="メイリオ" w:eastAsia="メイリオ" w:hAnsi="メイリオ"/>
          <w:sz w:val="16"/>
          <w:szCs w:val="20"/>
        </w:rPr>
      </w:pPr>
      <w:r w:rsidRPr="00760D1C">
        <w:rPr>
          <w:rFonts w:ascii="メイリオ" w:eastAsia="メイリオ" w:hAnsi="メイリオ" w:hint="eastAsia"/>
          <w:sz w:val="16"/>
          <w:szCs w:val="20"/>
        </w:rPr>
        <w:t>東松山市役</w:t>
      </w:r>
      <w:r w:rsidRPr="00901573">
        <w:rPr>
          <w:rFonts w:ascii="メイリオ" w:eastAsia="メイリオ" w:hAnsi="メイリオ" w:hint="eastAsia"/>
          <w:sz w:val="16"/>
          <w:szCs w:val="20"/>
        </w:rPr>
        <w:t>所</w:t>
      </w:r>
      <w:r w:rsidR="008C4B1A" w:rsidRPr="008C4B1A">
        <w:rPr>
          <w:rFonts w:ascii="メイリオ" w:eastAsia="メイリオ" w:hAnsi="メイリオ" w:hint="eastAsia"/>
          <w:color w:val="EE0000"/>
          <w:sz w:val="16"/>
          <w:szCs w:val="20"/>
        </w:rPr>
        <w:t xml:space="preserve"> </w:t>
      </w:r>
      <w:r w:rsidR="00A87D07" w:rsidRPr="00C10C63">
        <w:rPr>
          <w:rFonts w:ascii="メイリオ" w:eastAsia="メイリオ" w:hAnsi="メイリオ" w:hint="eastAsia"/>
          <w:color w:val="000000" w:themeColor="text1"/>
          <w:sz w:val="16"/>
          <w:szCs w:val="20"/>
        </w:rPr>
        <w:t>政策</w:t>
      </w:r>
      <w:r w:rsidR="008C4B1A" w:rsidRPr="00C10C63">
        <w:rPr>
          <w:rFonts w:ascii="メイリオ" w:eastAsia="メイリオ" w:hAnsi="メイリオ" w:hint="eastAsia"/>
          <w:color w:val="000000" w:themeColor="text1"/>
          <w:sz w:val="16"/>
          <w:szCs w:val="20"/>
        </w:rPr>
        <w:t>財政部 情報政策課</w:t>
      </w:r>
      <w:r w:rsidRPr="008C4B1A">
        <w:rPr>
          <w:rFonts w:ascii="メイリオ" w:eastAsia="メイリオ" w:hAnsi="メイリオ"/>
          <w:color w:val="EE0000"/>
          <w:sz w:val="16"/>
          <w:szCs w:val="20"/>
        </w:rPr>
        <w:t xml:space="preserve"> </w:t>
      </w:r>
    </w:p>
    <w:p w14:paraId="16B5FE6A" w14:textId="7BD464F0" w:rsidR="002C3A64" w:rsidRPr="007D2BE5" w:rsidRDefault="002C3A64" w:rsidP="00061210">
      <w:pPr>
        <w:ind w:firstLineChars="200" w:firstLine="320"/>
        <w:rPr>
          <w:rFonts w:ascii="メイリオ" w:eastAsia="メイリオ" w:hAnsi="メイリオ"/>
          <w:sz w:val="16"/>
          <w:szCs w:val="20"/>
        </w:rPr>
      </w:pPr>
      <w:r w:rsidRPr="007D2BE5">
        <w:rPr>
          <w:rFonts w:ascii="メイリオ" w:eastAsia="メイリオ" w:hAnsi="メイリオ" w:hint="eastAsia"/>
          <w:sz w:val="16"/>
          <w:szCs w:val="20"/>
        </w:rPr>
        <w:t>担当者</w:t>
      </w:r>
      <w:r w:rsidRPr="007D2BE5">
        <w:rPr>
          <w:rFonts w:ascii="メイリオ" w:eastAsia="メイリオ" w:hAnsi="メイリオ"/>
          <w:sz w:val="16"/>
          <w:szCs w:val="20"/>
        </w:rPr>
        <w:t xml:space="preserve"> </w:t>
      </w:r>
      <w:r w:rsidRPr="007D2BE5">
        <w:rPr>
          <w:rFonts w:ascii="メイリオ" w:eastAsia="メイリオ" w:hAnsi="メイリオ" w:hint="eastAsia"/>
          <w:sz w:val="16"/>
          <w:szCs w:val="20"/>
        </w:rPr>
        <w:t>恩田</w:t>
      </w:r>
      <w:r w:rsidR="009C0E64" w:rsidRPr="007D2BE5">
        <w:rPr>
          <w:rFonts w:ascii="メイリオ" w:eastAsia="メイリオ" w:hAnsi="メイリオ" w:hint="eastAsia"/>
          <w:sz w:val="16"/>
          <w:szCs w:val="20"/>
        </w:rPr>
        <w:t>・渡辺</w:t>
      </w:r>
    </w:p>
    <w:p w14:paraId="5EEDD430" w14:textId="77777777" w:rsidR="002C3A64" w:rsidRPr="00760D1C" w:rsidRDefault="002C3A64" w:rsidP="00061210">
      <w:pPr>
        <w:ind w:firstLineChars="200" w:firstLine="320"/>
        <w:rPr>
          <w:rFonts w:ascii="メイリオ" w:eastAsia="メイリオ" w:hAnsi="メイリオ"/>
          <w:sz w:val="16"/>
          <w:szCs w:val="20"/>
        </w:rPr>
      </w:pPr>
      <w:r w:rsidRPr="00760D1C">
        <w:rPr>
          <w:rFonts w:ascii="メイリオ" w:eastAsia="メイリオ" w:hAnsi="メイリオ" w:hint="eastAsia"/>
          <w:sz w:val="16"/>
          <w:szCs w:val="20"/>
        </w:rPr>
        <w:t>〒355-8601</w:t>
      </w:r>
      <w:r w:rsidRPr="00760D1C">
        <w:rPr>
          <w:rFonts w:ascii="メイリオ" w:eastAsia="メイリオ" w:hAnsi="メイリオ"/>
          <w:sz w:val="16"/>
          <w:szCs w:val="20"/>
        </w:rPr>
        <w:t xml:space="preserve"> </w:t>
      </w:r>
    </w:p>
    <w:p w14:paraId="64F231AB" w14:textId="77777777" w:rsidR="002C3A64" w:rsidRPr="00760D1C" w:rsidRDefault="002C3A64" w:rsidP="00061210">
      <w:pPr>
        <w:ind w:firstLineChars="200" w:firstLine="320"/>
        <w:rPr>
          <w:rFonts w:ascii="メイリオ" w:eastAsia="メイリオ" w:hAnsi="メイリオ"/>
          <w:sz w:val="16"/>
          <w:szCs w:val="20"/>
        </w:rPr>
      </w:pPr>
      <w:r w:rsidRPr="00760D1C">
        <w:rPr>
          <w:rFonts w:ascii="メイリオ" w:eastAsia="メイリオ" w:hAnsi="メイリオ" w:hint="eastAsia"/>
          <w:sz w:val="16"/>
          <w:szCs w:val="20"/>
        </w:rPr>
        <w:t>埼玉県東松山市松葉町1-1-58</w:t>
      </w:r>
      <w:r w:rsidRPr="00760D1C">
        <w:rPr>
          <w:rFonts w:ascii="メイリオ" w:eastAsia="メイリオ" w:hAnsi="メイリオ"/>
          <w:sz w:val="16"/>
          <w:szCs w:val="20"/>
        </w:rPr>
        <w:t xml:space="preserve"> </w:t>
      </w:r>
    </w:p>
    <w:p w14:paraId="3A684D1B" w14:textId="77777777" w:rsidR="002C3A64" w:rsidRPr="00760D1C" w:rsidRDefault="002C3A64" w:rsidP="00061210">
      <w:pPr>
        <w:ind w:firstLineChars="200" w:firstLine="320"/>
        <w:rPr>
          <w:rFonts w:ascii="メイリオ" w:eastAsia="メイリオ" w:hAnsi="メイリオ"/>
          <w:sz w:val="16"/>
          <w:szCs w:val="20"/>
        </w:rPr>
      </w:pPr>
      <w:r w:rsidRPr="00760D1C">
        <w:rPr>
          <w:rFonts w:ascii="メイリオ" w:eastAsia="メイリオ" w:hAnsi="メイリオ" w:hint="eastAsia"/>
          <w:sz w:val="16"/>
          <w:szCs w:val="20"/>
        </w:rPr>
        <w:t>電話：0493-21-1440</w:t>
      </w:r>
      <w:r w:rsidRPr="00760D1C">
        <w:rPr>
          <w:rFonts w:ascii="メイリオ" w:eastAsia="メイリオ" w:hAnsi="メイリオ"/>
          <w:sz w:val="16"/>
          <w:szCs w:val="20"/>
        </w:rPr>
        <w:t xml:space="preserve"> </w:t>
      </w:r>
    </w:p>
    <w:p w14:paraId="4E62D26F" w14:textId="59828AAE" w:rsidR="002C3A64" w:rsidRPr="00ED39BC" w:rsidRDefault="002C3A64" w:rsidP="00061210">
      <w:pPr>
        <w:ind w:firstLineChars="200" w:firstLine="320"/>
        <w:rPr>
          <w:rFonts w:ascii="メイリオ" w:eastAsia="メイリオ" w:hAnsi="メイリオ"/>
          <w:sz w:val="16"/>
          <w:szCs w:val="20"/>
        </w:rPr>
      </w:pPr>
      <w:r w:rsidRPr="00ED39BC">
        <w:rPr>
          <w:rFonts w:ascii="メイリオ" w:eastAsia="メイリオ" w:hAnsi="メイリオ" w:hint="eastAsia"/>
          <w:sz w:val="16"/>
          <w:szCs w:val="20"/>
        </w:rPr>
        <w:t>メール：</w:t>
      </w:r>
      <w:r w:rsidR="00ED39BC" w:rsidRPr="00ED39BC">
        <w:rPr>
          <w:rFonts w:ascii="メイリオ" w:eastAsia="メイリオ" w:hAnsi="メイリオ"/>
          <w:sz w:val="16"/>
          <w:szCs w:val="20"/>
        </w:rPr>
        <w:t>jyohokanri@city.higashimatsuyama.lg.jp</w:t>
      </w:r>
      <w:r w:rsidRPr="00ED39BC">
        <w:rPr>
          <w:rFonts w:ascii="メイリオ" w:eastAsia="メイリオ" w:hAnsi="メイリオ"/>
          <w:sz w:val="16"/>
          <w:szCs w:val="20"/>
        </w:rPr>
        <w:t xml:space="preserve"> </w:t>
      </w:r>
    </w:p>
    <w:p w14:paraId="7F521F5E" w14:textId="74004272" w:rsidR="002C3A64" w:rsidRPr="00760D1C" w:rsidRDefault="002C3A64" w:rsidP="009C0E64">
      <w:pPr>
        <w:ind w:firstLineChars="200" w:firstLine="320"/>
        <w:rPr>
          <w:rFonts w:ascii="メイリオ" w:eastAsia="メイリオ" w:hAnsi="メイリオ"/>
          <w:sz w:val="16"/>
          <w:szCs w:val="20"/>
        </w:rPr>
      </w:pPr>
      <w:r w:rsidRPr="00760D1C">
        <w:rPr>
          <w:rFonts w:ascii="メイリオ" w:eastAsia="メイリオ" w:hAnsi="メイリオ" w:hint="eastAsia"/>
          <w:sz w:val="16"/>
          <w:szCs w:val="20"/>
        </w:rPr>
        <w:t>※本書に関する問い合わせは、メールで送付くださいますようお願いします。</w:t>
      </w:r>
    </w:p>
    <w:sectPr w:rsidR="002C3A64" w:rsidRPr="00760D1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3D65C" w14:textId="77777777" w:rsidR="007E4052" w:rsidRDefault="007E4052" w:rsidP="00E713B7">
      <w:r>
        <w:separator/>
      </w:r>
    </w:p>
  </w:endnote>
  <w:endnote w:type="continuationSeparator" w:id="0">
    <w:p w14:paraId="1C887332" w14:textId="77777777" w:rsidR="007E4052" w:rsidRDefault="007E4052" w:rsidP="00E7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3F79" w14:textId="77777777" w:rsidR="007E4052" w:rsidRDefault="007E4052" w:rsidP="00E713B7">
      <w:r>
        <w:separator/>
      </w:r>
    </w:p>
  </w:footnote>
  <w:footnote w:type="continuationSeparator" w:id="0">
    <w:p w14:paraId="725C9F0B" w14:textId="77777777" w:rsidR="007E4052" w:rsidRDefault="007E4052" w:rsidP="00E71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01E7"/>
    <w:multiLevelType w:val="hybridMultilevel"/>
    <w:tmpl w:val="A7A0387C"/>
    <w:lvl w:ilvl="0" w:tplc="397CBC98">
      <w:start w:val="1"/>
      <w:numFmt w:val="decimalEnclosedCircle"/>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8EA39FF"/>
    <w:multiLevelType w:val="hybridMultilevel"/>
    <w:tmpl w:val="B442BD10"/>
    <w:lvl w:ilvl="0" w:tplc="FFFFFFFF">
      <w:start w:val="1"/>
      <w:numFmt w:val="decimalEnclosedCircle"/>
      <w:lvlText w:val="%1"/>
      <w:lvlJc w:val="left"/>
      <w:pPr>
        <w:ind w:left="520" w:hanging="360"/>
      </w:pPr>
      <w:rPr>
        <w:rFonts w:hint="default"/>
      </w:rPr>
    </w:lvl>
    <w:lvl w:ilvl="1" w:tplc="FFFFFFFF">
      <w:start w:val="3"/>
      <w:numFmt w:val="bullet"/>
      <w:lvlText w:val="・"/>
      <w:lvlJc w:val="left"/>
      <w:pPr>
        <w:ind w:left="960" w:hanging="360"/>
      </w:pPr>
      <w:rPr>
        <w:rFonts w:ascii="メイリオ" w:eastAsia="メイリオ" w:hAnsi="メイリオ" w:cstheme="minorBidi" w:hint="eastAsia"/>
      </w:rPr>
    </w:lvl>
    <w:lvl w:ilvl="2" w:tplc="FFFFFFFF" w:tentative="1">
      <w:start w:val="1"/>
      <w:numFmt w:val="decimalEnclosedCircle"/>
      <w:lvlText w:val="%3"/>
      <w:lvlJc w:val="left"/>
      <w:pPr>
        <w:ind w:left="1480" w:hanging="440"/>
      </w:pPr>
    </w:lvl>
    <w:lvl w:ilvl="3" w:tplc="FFFFFFFF" w:tentative="1">
      <w:start w:val="1"/>
      <w:numFmt w:val="decimal"/>
      <w:lvlText w:val="%4."/>
      <w:lvlJc w:val="left"/>
      <w:pPr>
        <w:ind w:left="1920" w:hanging="440"/>
      </w:pPr>
    </w:lvl>
    <w:lvl w:ilvl="4" w:tplc="FFFFFFFF" w:tentative="1">
      <w:start w:val="1"/>
      <w:numFmt w:val="aiueoFullWidth"/>
      <w:lvlText w:val="(%5)"/>
      <w:lvlJc w:val="left"/>
      <w:pPr>
        <w:ind w:left="2360" w:hanging="440"/>
      </w:pPr>
    </w:lvl>
    <w:lvl w:ilvl="5" w:tplc="FFFFFFFF" w:tentative="1">
      <w:start w:val="1"/>
      <w:numFmt w:val="decimalEnclosedCircle"/>
      <w:lvlText w:val="%6"/>
      <w:lvlJc w:val="left"/>
      <w:pPr>
        <w:ind w:left="2800" w:hanging="440"/>
      </w:pPr>
    </w:lvl>
    <w:lvl w:ilvl="6" w:tplc="FFFFFFFF" w:tentative="1">
      <w:start w:val="1"/>
      <w:numFmt w:val="decimal"/>
      <w:lvlText w:val="%7."/>
      <w:lvlJc w:val="left"/>
      <w:pPr>
        <w:ind w:left="3240" w:hanging="440"/>
      </w:pPr>
    </w:lvl>
    <w:lvl w:ilvl="7" w:tplc="FFFFFFFF" w:tentative="1">
      <w:start w:val="1"/>
      <w:numFmt w:val="aiueoFullWidth"/>
      <w:lvlText w:val="(%8)"/>
      <w:lvlJc w:val="left"/>
      <w:pPr>
        <w:ind w:left="3680" w:hanging="440"/>
      </w:pPr>
    </w:lvl>
    <w:lvl w:ilvl="8" w:tplc="FFFFFFFF" w:tentative="1">
      <w:start w:val="1"/>
      <w:numFmt w:val="decimalEnclosedCircle"/>
      <w:lvlText w:val="%9"/>
      <w:lvlJc w:val="left"/>
      <w:pPr>
        <w:ind w:left="4120" w:hanging="440"/>
      </w:pPr>
    </w:lvl>
  </w:abstractNum>
  <w:abstractNum w:abstractNumId="2" w15:restartNumberingAfterBreak="0">
    <w:nsid w:val="16E90D77"/>
    <w:multiLevelType w:val="hybridMultilevel"/>
    <w:tmpl w:val="815886F0"/>
    <w:lvl w:ilvl="0" w:tplc="C21678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D3E0450"/>
    <w:multiLevelType w:val="hybridMultilevel"/>
    <w:tmpl w:val="6B980C48"/>
    <w:lvl w:ilvl="0" w:tplc="FFFFFFFF">
      <w:start w:val="1"/>
      <w:numFmt w:val="decimalEnclosedCircle"/>
      <w:lvlText w:val="%1"/>
      <w:lvlJc w:val="left"/>
      <w:pPr>
        <w:ind w:left="570" w:hanging="36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2B7F7322"/>
    <w:multiLevelType w:val="hybridMultilevel"/>
    <w:tmpl w:val="B442BD10"/>
    <w:lvl w:ilvl="0" w:tplc="D464A58A">
      <w:start w:val="1"/>
      <w:numFmt w:val="decimalEnclosedCircle"/>
      <w:lvlText w:val="%1"/>
      <w:lvlJc w:val="left"/>
      <w:pPr>
        <w:ind w:left="520" w:hanging="360"/>
      </w:pPr>
      <w:rPr>
        <w:rFonts w:hint="default"/>
      </w:rPr>
    </w:lvl>
    <w:lvl w:ilvl="1" w:tplc="9BFCACC0">
      <w:start w:val="3"/>
      <w:numFmt w:val="bullet"/>
      <w:lvlText w:val="・"/>
      <w:lvlJc w:val="left"/>
      <w:pPr>
        <w:ind w:left="960" w:hanging="360"/>
      </w:pPr>
      <w:rPr>
        <w:rFonts w:ascii="メイリオ" w:eastAsia="メイリオ" w:hAnsi="メイリオ" w:cstheme="minorBidi" w:hint="eastAsia"/>
      </w:r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5" w15:restartNumberingAfterBreak="0">
    <w:nsid w:val="448A2BD3"/>
    <w:multiLevelType w:val="hybridMultilevel"/>
    <w:tmpl w:val="CDEEACF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7EA1A9F"/>
    <w:multiLevelType w:val="hybridMultilevel"/>
    <w:tmpl w:val="6B980C48"/>
    <w:lvl w:ilvl="0" w:tplc="8E2CB028">
      <w:start w:val="1"/>
      <w:numFmt w:val="decimalEnclosedCircle"/>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68525593">
    <w:abstractNumId w:val="2"/>
  </w:num>
  <w:num w:numId="2" w16cid:durableId="142162306">
    <w:abstractNumId w:val="4"/>
  </w:num>
  <w:num w:numId="3" w16cid:durableId="1564297609">
    <w:abstractNumId w:val="5"/>
  </w:num>
  <w:num w:numId="4" w16cid:durableId="1637099963">
    <w:abstractNumId w:val="0"/>
  </w:num>
  <w:num w:numId="5" w16cid:durableId="90705325">
    <w:abstractNumId w:val="6"/>
  </w:num>
  <w:num w:numId="6" w16cid:durableId="595017061">
    <w:abstractNumId w:val="1"/>
  </w:num>
  <w:num w:numId="7" w16cid:durableId="376471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92"/>
    <w:rsid w:val="00000DDC"/>
    <w:rsid w:val="0001197B"/>
    <w:rsid w:val="00012527"/>
    <w:rsid w:val="00020AA1"/>
    <w:rsid w:val="00025059"/>
    <w:rsid w:val="0003178C"/>
    <w:rsid w:val="00051E03"/>
    <w:rsid w:val="00061210"/>
    <w:rsid w:val="000623F5"/>
    <w:rsid w:val="00094398"/>
    <w:rsid w:val="000963C4"/>
    <w:rsid w:val="00096942"/>
    <w:rsid w:val="000A6754"/>
    <w:rsid w:val="000B056F"/>
    <w:rsid w:val="000C00B8"/>
    <w:rsid w:val="000D0271"/>
    <w:rsid w:val="000D404F"/>
    <w:rsid w:val="000E777B"/>
    <w:rsid w:val="000F24FE"/>
    <w:rsid w:val="00105EBD"/>
    <w:rsid w:val="001133BD"/>
    <w:rsid w:val="00117781"/>
    <w:rsid w:val="00124BA4"/>
    <w:rsid w:val="001329C2"/>
    <w:rsid w:val="0014301C"/>
    <w:rsid w:val="001436E1"/>
    <w:rsid w:val="00144806"/>
    <w:rsid w:val="001551F4"/>
    <w:rsid w:val="00160B31"/>
    <w:rsid w:val="00184A1D"/>
    <w:rsid w:val="00191649"/>
    <w:rsid w:val="00194172"/>
    <w:rsid w:val="001A2E79"/>
    <w:rsid w:val="001A39DC"/>
    <w:rsid w:val="001B7205"/>
    <w:rsid w:val="001B7A86"/>
    <w:rsid w:val="001C2154"/>
    <w:rsid w:val="001D53DE"/>
    <w:rsid w:val="001F4D0B"/>
    <w:rsid w:val="001F5E81"/>
    <w:rsid w:val="00204990"/>
    <w:rsid w:val="00205A73"/>
    <w:rsid w:val="002223E2"/>
    <w:rsid w:val="002232F4"/>
    <w:rsid w:val="0022526D"/>
    <w:rsid w:val="00230F85"/>
    <w:rsid w:val="00234B7D"/>
    <w:rsid w:val="0027090D"/>
    <w:rsid w:val="00275B02"/>
    <w:rsid w:val="0028176D"/>
    <w:rsid w:val="00287487"/>
    <w:rsid w:val="00290AC2"/>
    <w:rsid w:val="002C3A64"/>
    <w:rsid w:val="002C4C8B"/>
    <w:rsid w:val="002C5CB3"/>
    <w:rsid w:val="002D436B"/>
    <w:rsid w:val="002E1790"/>
    <w:rsid w:val="002E4D1B"/>
    <w:rsid w:val="0030172E"/>
    <w:rsid w:val="003051D6"/>
    <w:rsid w:val="0031012A"/>
    <w:rsid w:val="00310974"/>
    <w:rsid w:val="00321821"/>
    <w:rsid w:val="0034666D"/>
    <w:rsid w:val="00352700"/>
    <w:rsid w:val="00354C21"/>
    <w:rsid w:val="003618F3"/>
    <w:rsid w:val="00362A23"/>
    <w:rsid w:val="00364D84"/>
    <w:rsid w:val="00374FF8"/>
    <w:rsid w:val="00393C67"/>
    <w:rsid w:val="00396FA0"/>
    <w:rsid w:val="003A1B74"/>
    <w:rsid w:val="003A739B"/>
    <w:rsid w:val="003B7BA3"/>
    <w:rsid w:val="003E45D3"/>
    <w:rsid w:val="003F21C1"/>
    <w:rsid w:val="003F570C"/>
    <w:rsid w:val="00400365"/>
    <w:rsid w:val="00401586"/>
    <w:rsid w:val="004027AF"/>
    <w:rsid w:val="00404B13"/>
    <w:rsid w:val="004175F2"/>
    <w:rsid w:val="00420611"/>
    <w:rsid w:val="00430732"/>
    <w:rsid w:val="0043183E"/>
    <w:rsid w:val="00440163"/>
    <w:rsid w:val="00443537"/>
    <w:rsid w:val="0044447A"/>
    <w:rsid w:val="00457FA5"/>
    <w:rsid w:val="00460AAC"/>
    <w:rsid w:val="00471B8A"/>
    <w:rsid w:val="0048284E"/>
    <w:rsid w:val="0049505F"/>
    <w:rsid w:val="004969B1"/>
    <w:rsid w:val="004A2CD8"/>
    <w:rsid w:val="004B2A66"/>
    <w:rsid w:val="004B6175"/>
    <w:rsid w:val="004C07BB"/>
    <w:rsid w:val="004C5140"/>
    <w:rsid w:val="004E4294"/>
    <w:rsid w:val="004E5A24"/>
    <w:rsid w:val="004E6112"/>
    <w:rsid w:val="00504A66"/>
    <w:rsid w:val="0052589A"/>
    <w:rsid w:val="005274B3"/>
    <w:rsid w:val="00531171"/>
    <w:rsid w:val="005324D9"/>
    <w:rsid w:val="005373E3"/>
    <w:rsid w:val="00545BFA"/>
    <w:rsid w:val="0055413A"/>
    <w:rsid w:val="005548B1"/>
    <w:rsid w:val="00566DE8"/>
    <w:rsid w:val="00583FD2"/>
    <w:rsid w:val="005937DA"/>
    <w:rsid w:val="005960E9"/>
    <w:rsid w:val="005A0D1B"/>
    <w:rsid w:val="005B0325"/>
    <w:rsid w:val="005C030B"/>
    <w:rsid w:val="005E6688"/>
    <w:rsid w:val="005E67C6"/>
    <w:rsid w:val="005F0C0A"/>
    <w:rsid w:val="005F33EB"/>
    <w:rsid w:val="00603488"/>
    <w:rsid w:val="0060783F"/>
    <w:rsid w:val="006144C6"/>
    <w:rsid w:val="00615381"/>
    <w:rsid w:val="00634C69"/>
    <w:rsid w:val="0064681F"/>
    <w:rsid w:val="00656808"/>
    <w:rsid w:val="00666810"/>
    <w:rsid w:val="00670E52"/>
    <w:rsid w:val="00671BC0"/>
    <w:rsid w:val="00671E0F"/>
    <w:rsid w:val="0068339E"/>
    <w:rsid w:val="0068438C"/>
    <w:rsid w:val="00684E79"/>
    <w:rsid w:val="00684FA9"/>
    <w:rsid w:val="00687571"/>
    <w:rsid w:val="00693413"/>
    <w:rsid w:val="006B01A7"/>
    <w:rsid w:val="006B3346"/>
    <w:rsid w:val="006B4EDA"/>
    <w:rsid w:val="006B6A64"/>
    <w:rsid w:val="006C2B7A"/>
    <w:rsid w:val="006C3E67"/>
    <w:rsid w:val="006D6288"/>
    <w:rsid w:val="006E233C"/>
    <w:rsid w:val="006F0A21"/>
    <w:rsid w:val="006F2570"/>
    <w:rsid w:val="006F5C68"/>
    <w:rsid w:val="006F66C2"/>
    <w:rsid w:val="007052FD"/>
    <w:rsid w:val="00706DDA"/>
    <w:rsid w:val="007134BF"/>
    <w:rsid w:val="007136F4"/>
    <w:rsid w:val="007203CE"/>
    <w:rsid w:val="00732948"/>
    <w:rsid w:val="00733C68"/>
    <w:rsid w:val="00744887"/>
    <w:rsid w:val="00746EC6"/>
    <w:rsid w:val="00747215"/>
    <w:rsid w:val="00753629"/>
    <w:rsid w:val="00753CB1"/>
    <w:rsid w:val="00760D1C"/>
    <w:rsid w:val="00763A8A"/>
    <w:rsid w:val="00766985"/>
    <w:rsid w:val="0077206F"/>
    <w:rsid w:val="00787AA0"/>
    <w:rsid w:val="007A3F25"/>
    <w:rsid w:val="007C538E"/>
    <w:rsid w:val="007C6F66"/>
    <w:rsid w:val="007D2BE5"/>
    <w:rsid w:val="007E1C65"/>
    <w:rsid w:val="007E2231"/>
    <w:rsid w:val="007E2F49"/>
    <w:rsid w:val="007E4052"/>
    <w:rsid w:val="007F14FD"/>
    <w:rsid w:val="007F31DB"/>
    <w:rsid w:val="007F3360"/>
    <w:rsid w:val="007F6CE9"/>
    <w:rsid w:val="008009ED"/>
    <w:rsid w:val="00805D75"/>
    <w:rsid w:val="0081411E"/>
    <w:rsid w:val="0083402E"/>
    <w:rsid w:val="00850DDE"/>
    <w:rsid w:val="00854702"/>
    <w:rsid w:val="008622B1"/>
    <w:rsid w:val="00864C9C"/>
    <w:rsid w:val="00865813"/>
    <w:rsid w:val="00871D44"/>
    <w:rsid w:val="00875A92"/>
    <w:rsid w:val="00896156"/>
    <w:rsid w:val="008A40FA"/>
    <w:rsid w:val="008A507A"/>
    <w:rsid w:val="008B743B"/>
    <w:rsid w:val="008C4B1A"/>
    <w:rsid w:val="008C7942"/>
    <w:rsid w:val="008F498C"/>
    <w:rsid w:val="00901573"/>
    <w:rsid w:val="009163A6"/>
    <w:rsid w:val="009346C7"/>
    <w:rsid w:val="00941E19"/>
    <w:rsid w:val="009453AC"/>
    <w:rsid w:val="0095159A"/>
    <w:rsid w:val="009601BE"/>
    <w:rsid w:val="00960BD4"/>
    <w:rsid w:val="00962883"/>
    <w:rsid w:val="00971CEE"/>
    <w:rsid w:val="00973BA1"/>
    <w:rsid w:val="00975386"/>
    <w:rsid w:val="009817CC"/>
    <w:rsid w:val="00981A8A"/>
    <w:rsid w:val="009912EB"/>
    <w:rsid w:val="00996E58"/>
    <w:rsid w:val="009A0E00"/>
    <w:rsid w:val="009A24C1"/>
    <w:rsid w:val="009A60B9"/>
    <w:rsid w:val="009B28AA"/>
    <w:rsid w:val="009B3B97"/>
    <w:rsid w:val="009C0E64"/>
    <w:rsid w:val="009C377D"/>
    <w:rsid w:val="009E4F32"/>
    <w:rsid w:val="009E7133"/>
    <w:rsid w:val="00A03EBF"/>
    <w:rsid w:val="00A3446A"/>
    <w:rsid w:val="00A4141A"/>
    <w:rsid w:val="00A46C51"/>
    <w:rsid w:val="00A53E0B"/>
    <w:rsid w:val="00A544C1"/>
    <w:rsid w:val="00A56D98"/>
    <w:rsid w:val="00A60890"/>
    <w:rsid w:val="00A627AF"/>
    <w:rsid w:val="00A87845"/>
    <w:rsid w:val="00A879DA"/>
    <w:rsid w:val="00A87D07"/>
    <w:rsid w:val="00A97F9B"/>
    <w:rsid w:val="00AB4235"/>
    <w:rsid w:val="00AB44C4"/>
    <w:rsid w:val="00AB4DD7"/>
    <w:rsid w:val="00AF586C"/>
    <w:rsid w:val="00B04041"/>
    <w:rsid w:val="00B077CC"/>
    <w:rsid w:val="00B10F18"/>
    <w:rsid w:val="00B1718B"/>
    <w:rsid w:val="00B268C7"/>
    <w:rsid w:val="00B30184"/>
    <w:rsid w:val="00B44326"/>
    <w:rsid w:val="00B46406"/>
    <w:rsid w:val="00B5570A"/>
    <w:rsid w:val="00B6142D"/>
    <w:rsid w:val="00B64384"/>
    <w:rsid w:val="00B654EF"/>
    <w:rsid w:val="00B772FB"/>
    <w:rsid w:val="00B82DA4"/>
    <w:rsid w:val="00B86B9C"/>
    <w:rsid w:val="00B9061A"/>
    <w:rsid w:val="00B94E44"/>
    <w:rsid w:val="00B95676"/>
    <w:rsid w:val="00B95A9E"/>
    <w:rsid w:val="00B95B0D"/>
    <w:rsid w:val="00BA5F1D"/>
    <w:rsid w:val="00BD5C8F"/>
    <w:rsid w:val="00BD769B"/>
    <w:rsid w:val="00BE2804"/>
    <w:rsid w:val="00BF34C2"/>
    <w:rsid w:val="00BF426F"/>
    <w:rsid w:val="00BF7B5E"/>
    <w:rsid w:val="00C10C63"/>
    <w:rsid w:val="00C135C9"/>
    <w:rsid w:val="00C14838"/>
    <w:rsid w:val="00C23365"/>
    <w:rsid w:val="00C4356B"/>
    <w:rsid w:val="00C47A35"/>
    <w:rsid w:val="00C53AA3"/>
    <w:rsid w:val="00C55AC8"/>
    <w:rsid w:val="00C67AB8"/>
    <w:rsid w:val="00C74AA2"/>
    <w:rsid w:val="00C74BAD"/>
    <w:rsid w:val="00C7575B"/>
    <w:rsid w:val="00C75FB8"/>
    <w:rsid w:val="00C94469"/>
    <w:rsid w:val="00CA3834"/>
    <w:rsid w:val="00CB3AA5"/>
    <w:rsid w:val="00CB5679"/>
    <w:rsid w:val="00CD16EC"/>
    <w:rsid w:val="00CD278A"/>
    <w:rsid w:val="00CF0E83"/>
    <w:rsid w:val="00D0400A"/>
    <w:rsid w:val="00D0708D"/>
    <w:rsid w:val="00D159CB"/>
    <w:rsid w:val="00D22F0B"/>
    <w:rsid w:val="00D32D41"/>
    <w:rsid w:val="00D36B33"/>
    <w:rsid w:val="00D42898"/>
    <w:rsid w:val="00D47347"/>
    <w:rsid w:val="00D675CF"/>
    <w:rsid w:val="00D81D68"/>
    <w:rsid w:val="00D854F0"/>
    <w:rsid w:val="00D93BAE"/>
    <w:rsid w:val="00D95084"/>
    <w:rsid w:val="00DA5E60"/>
    <w:rsid w:val="00DB0A18"/>
    <w:rsid w:val="00DB37AB"/>
    <w:rsid w:val="00DC4307"/>
    <w:rsid w:val="00DC7B7F"/>
    <w:rsid w:val="00DD0698"/>
    <w:rsid w:val="00DD216A"/>
    <w:rsid w:val="00DD757D"/>
    <w:rsid w:val="00DF3106"/>
    <w:rsid w:val="00E02471"/>
    <w:rsid w:val="00E06AD1"/>
    <w:rsid w:val="00E0769C"/>
    <w:rsid w:val="00E13997"/>
    <w:rsid w:val="00E140A0"/>
    <w:rsid w:val="00E16706"/>
    <w:rsid w:val="00E205C2"/>
    <w:rsid w:val="00E20D27"/>
    <w:rsid w:val="00E23B08"/>
    <w:rsid w:val="00E26CB8"/>
    <w:rsid w:val="00E43C5C"/>
    <w:rsid w:val="00E43F5B"/>
    <w:rsid w:val="00E611ED"/>
    <w:rsid w:val="00E631A0"/>
    <w:rsid w:val="00E6725F"/>
    <w:rsid w:val="00E700E6"/>
    <w:rsid w:val="00E713B7"/>
    <w:rsid w:val="00E862D7"/>
    <w:rsid w:val="00E960E4"/>
    <w:rsid w:val="00EA1EB3"/>
    <w:rsid w:val="00EB094F"/>
    <w:rsid w:val="00EB622A"/>
    <w:rsid w:val="00EC09D7"/>
    <w:rsid w:val="00EC5EB0"/>
    <w:rsid w:val="00ED0BE9"/>
    <w:rsid w:val="00ED39BC"/>
    <w:rsid w:val="00ED62CF"/>
    <w:rsid w:val="00ED7B3F"/>
    <w:rsid w:val="00EE163A"/>
    <w:rsid w:val="00EE4D3D"/>
    <w:rsid w:val="00EE5737"/>
    <w:rsid w:val="00EF392E"/>
    <w:rsid w:val="00EF62B4"/>
    <w:rsid w:val="00F10096"/>
    <w:rsid w:val="00F15C0B"/>
    <w:rsid w:val="00F24EDB"/>
    <w:rsid w:val="00F26D26"/>
    <w:rsid w:val="00F461D8"/>
    <w:rsid w:val="00F466BE"/>
    <w:rsid w:val="00F56EDD"/>
    <w:rsid w:val="00F64BC6"/>
    <w:rsid w:val="00F67E26"/>
    <w:rsid w:val="00F73167"/>
    <w:rsid w:val="00F92260"/>
    <w:rsid w:val="00FA43CC"/>
    <w:rsid w:val="00FA57E7"/>
    <w:rsid w:val="00FC6DAC"/>
    <w:rsid w:val="00FF0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8E2DF"/>
  <w15:chartTrackingRefBased/>
  <w15:docId w15:val="{2207EFC8-F4A3-4E53-B3B9-EC65BA47B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75A9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5A9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5A9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75A9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5A9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5A9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5A9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5A9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5A9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5A9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5A9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5A9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75A9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5A9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5A9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5A9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5A9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5A9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5A9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5A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5A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5A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5A92"/>
    <w:pPr>
      <w:spacing w:before="160" w:after="160"/>
      <w:jc w:val="center"/>
    </w:pPr>
    <w:rPr>
      <w:i/>
      <w:iCs/>
      <w:color w:val="404040" w:themeColor="text1" w:themeTint="BF"/>
    </w:rPr>
  </w:style>
  <w:style w:type="character" w:customStyle="1" w:styleId="a8">
    <w:name w:val="引用文 (文字)"/>
    <w:basedOn w:val="a0"/>
    <w:link w:val="a7"/>
    <w:uiPriority w:val="29"/>
    <w:rsid w:val="00875A92"/>
    <w:rPr>
      <w:i/>
      <w:iCs/>
      <w:color w:val="404040" w:themeColor="text1" w:themeTint="BF"/>
    </w:rPr>
  </w:style>
  <w:style w:type="paragraph" w:styleId="a9">
    <w:name w:val="List Paragraph"/>
    <w:basedOn w:val="a"/>
    <w:uiPriority w:val="34"/>
    <w:qFormat/>
    <w:rsid w:val="00875A92"/>
    <w:pPr>
      <w:ind w:left="720"/>
      <w:contextualSpacing/>
    </w:pPr>
  </w:style>
  <w:style w:type="character" w:styleId="21">
    <w:name w:val="Intense Emphasis"/>
    <w:basedOn w:val="a0"/>
    <w:uiPriority w:val="21"/>
    <w:qFormat/>
    <w:rsid w:val="00875A92"/>
    <w:rPr>
      <w:i/>
      <w:iCs/>
      <w:color w:val="0F4761" w:themeColor="accent1" w:themeShade="BF"/>
    </w:rPr>
  </w:style>
  <w:style w:type="paragraph" w:styleId="22">
    <w:name w:val="Intense Quote"/>
    <w:basedOn w:val="a"/>
    <w:next w:val="a"/>
    <w:link w:val="23"/>
    <w:uiPriority w:val="30"/>
    <w:qFormat/>
    <w:rsid w:val="00875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5A92"/>
    <w:rPr>
      <w:i/>
      <w:iCs/>
      <w:color w:val="0F4761" w:themeColor="accent1" w:themeShade="BF"/>
    </w:rPr>
  </w:style>
  <w:style w:type="character" w:styleId="24">
    <w:name w:val="Intense Reference"/>
    <w:basedOn w:val="a0"/>
    <w:uiPriority w:val="32"/>
    <w:qFormat/>
    <w:rsid w:val="00875A92"/>
    <w:rPr>
      <w:b/>
      <w:bCs/>
      <w:smallCaps/>
      <w:color w:val="0F4761" w:themeColor="accent1" w:themeShade="BF"/>
      <w:spacing w:val="5"/>
    </w:rPr>
  </w:style>
  <w:style w:type="table" w:styleId="aa">
    <w:name w:val="Table Grid"/>
    <w:basedOn w:val="a1"/>
    <w:uiPriority w:val="39"/>
    <w:rsid w:val="00875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57FA5"/>
    <w:rPr>
      <w:sz w:val="18"/>
      <w:szCs w:val="18"/>
    </w:rPr>
  </w:style>
  <w:style w:type="paragraph" w:styleId="ac">
    <w:name w:val="annotation text"/>
    <w:basedOn w:val="a"/>
    <w:link w:val="ad"/>
    <w:uiPriority w:val="99"/>
    <w:unhideWhenUsed/>
    <w:rsid w:val="00457FA5"/>
  </w:style>
  <w:style w:type="character" w:customStyle="1" w:styleId="ad">
    <w:name w:val="コメント文字列 (文字)"/>
    <w:basedOn w:val="a0"/>
    <w:link w:val="ac"/>
    <w:uiPriority w:val="99"/>
    <w:rsid w:val="00457FA5"/>
  </w:style>
  <w:style w:type="paragraph" w:styleId="ae">
    <w:name w:val="annotation subject"/>
    <w:basedOn w:val="ac"/>
    <w:next w:val="ac"/>
    <w:link w:val="af"/>
    <w:uiPriority w:val="99"/>
    <w:semiHidden/>
    <w:unhideWhenUsed/>
    <w:rsid w:val="00457FA5"/>
    <w:rPr>
      <w:b/>
      <w:bCs/>
    </w:rPr>
  </w:style>
  <w:style w:type="character" w:customStyle="1" w:styleId="af">
    <w:name w:val="コメント内容 (文字)"/>
    <w:basedOn w:val="ad"/>
    <w:link w:val="ae"/>
    <w:uiPriority w:val="99"/>
    <w:semiHidden/>
    <w:rsid w:val="00457FA5"/>
    <w:rPr>
      <w:b/>
      <w:bCs/>
    </w:rPr>
  </w:style>
  <w:style w:type="paragraph" w:styleId="af0">
    <w:name w:val="header"/>
    <w:basedOn w:val="a"/>
    <w:link w:val="af1"/>
    <w:uiPriority w:val="99"/>
    <w:unhideWhenUsed/>
    <w:rsid w:val="00E713B7"/>
    <w:pPr>
      <w:tabs>
        <w:tab w:val="center" w:pos="4252"/>
        <w:tab w:val="right" w:pos="8504"/>
      </w:tabs>
      <w:snapToGrid w:val="0"/>
    </w:pPr>
  </w:style>
  <w:style w:type="character" w:customStyle="1" w:styleId="af1">
    <w:name w:val="ヘッダー (文字)"/>
    <w:basedOn w:val="a0"/>
    <w:link w:val="af0"/>
    <w:uiPriority w:val="99"/>
    <w:rsid w:val="00E713B7"/>
  </w:style>
  <w:style w:type="paragraph" w:styleId="af2">
    <w:name w:val="footer"/>
    <w:basedOn w:val="a"/>
    <w:link w:val="af3"/>
    <w:uiPriority w:val="99"/>
    <w:unhideWhenUsed/>
    <w:rsid w:val="00E713B7"/>
    <w:pPr>
      <w:tabs>
        <w:tab w:val="center" w:pos="4252"/>
        <w:tab w:val="right" w:pos="8504"/>
      </w:tabs>
      <w:snapToGrid w:val="0"/>
    </w:pPr>
  </w:style>
  <w:style w:type="character" w:customStyle="1" w:styleId="af3">
    <w:name w:val="フッター (文字)"/>
    <w:basedOn w:val="a0"/>
    <w:link w:val="af2"/>
    <w:uiPriority w:val="99"/>
    <w:rsid w:val="00E71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EF713-B425-4AA7-A58C-387B2928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3139</TotalTime>
  <Pages>4</Pages>
  <Words>575</Words>
  <Characters>3278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熊谷渉</dc:creator>
  <cp:keywords/>
  <dc:description/>
  <cp:lastModifiedBy>渡辺 大貴</cp:lastModifiedBy>
  <cp:revision>40</cp:revision>
  <dcterms:created xsi:type="dcterms:W3CDTF">2026-02-24T06:38:00Z</dcterms:created>
  <dcterms:modified xsi:type="dcterms:W3CDTF">2026-10-09T08:02:00Z</dcterms:modified>
</cp:coreProperties>
</file>