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9491F4A" w:rsidR="003267DC" w:rsidRPr="00407DD7" w:rsidRDefault="00443973" w:rsidP="003267DC">
      <w:pPr>
        <w:rPr>
          <w:rFonts w:asciiTheme="minorEastAsia" w:hAnsiTheme="minorEastAsia"/>
        </w:rPr>
      </w:pPr>
      <w:r>
        <w:rPr>
          <w:rFonts w:asciiTheme="minorEastAsia" w:hAnsiTheme="minorEastAsia" w:hint="eastAsia"/>
        </w:rPr>
        <w:t xml:space="preserve">　東松山市長　</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43973"/>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D769-EAAB-408D-A170-E96DE009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2023-04-11T04:30:00Z</dcterms:modified>
</cp:coreProperties>
</file>