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F4" w:rsidRDefault="00C70FF4">
      <w:pPr>
        <w:spacing w:after="10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1260"/>
        <w:gridCol w:w="1260"/>
        <w:gridCol w:w="3045"/>
      </w:tblGrid>
      <w:tr w:rsidR="00C70FF4">
        <w:trPr>
          <w:cantSplit/>
          <w:trHeight w:val="400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C70FF4" w:rsidRDefault="00C70FF4">
            <w:r>
              <w:rPr>
                <w:rFonts w:hint="eastAsia"/>
              </w:rPr>
              <w:t xml:space="preserve">　</w:t>
            </w:r>
          </w:p>
        </w:tc>
        <w:tc>
          <w:tcPr>
            <w:tcW w:w="7875" w:type="dxa"/>
            <w:gridSpan w:val="4"/>
            <w:tcBorders>
              <w:top w:val="nil"/>
            </w:tcBorders>
            <w:vAlign w:val="center"/>
          </w:tcPr>
          <w:p w:rsidR="00C70FF4" w:rsidRDefault="008561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89535</wp:posOffset>
                      </wp:positionV>
                      <wp:extent cx="1689735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897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32E54" id="Line 2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6pt,7.05pt" to="132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" o:allowincell="f" strokeweight=".5pt">
                      <v:stroke endarrow="block"/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page">
                        <wp:posOffset>3302635</wp:posOffset>
                      </wp:positionH>
                      <wp:positionV relativeFrom="paragraph">
                        <wp:posOffset>99060</wp:posOffset>
                      </wp:positionV>
                      <wp:extent cx="1689735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3E54A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05pt,7.8pt" to="393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" o:allowincell="f" strokeweight=".5pt">
                      <v:stroke endarrow="block"/>
                      <w10:wrap anchorx="page"/>
                    </v:line>
                  </w:pict>
                </mc:Fallback>
              </mc:AlternateContent>
            </w:r>
            <w:r w:rsidR="00C70FF4">
              <w:t>90</w:t>
            </w:r>
            <w:r w:rsidR="00C70FF4">
              <w:rPr>
                <w:rFonts w:hint="eastAsia"/>
              </w:rPr>
              <w:t>センチメートル以上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 w:val="restart"/>
            <w:tcBorders>
              <w:left w:val="nil"/>
            </w:tcBorders>
            <w:textDirection w:val="tbRlV"/>
            <w:vAlign w:val="center"/>
          </w:tcPr>
          <w:p w:rsidR="00C70FF4" w:rsidRDefault="00245956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5DC2170" wp14:editId="48FBAD2A">
                      <wp:simplePos x="0" y="0"/>
                      <wp:positionH relativeFrom="page">
                        <wp:posOffset>40074850</wp:posOffset>
                      </wp:positionH>
                      <wp:positionV relativeFrom="paragraph">
                        <wp:posOffset>4784089</wp:posOffset>
                      </wp:positionV>
                      <wp:extent cx="0" cy="2869565"/>
                      <wp:effectExtent l="76200" t="38100" r="76200" b="64135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695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CA1C3" id="Line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5.5pt,376.7pt" to="3155.5pt,6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" o:allowincell="f" strokeweight=".5pt">
                      <v:stroke endarrow="block"/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5DC2170" wp14:editId="48FBAD2A">
                      <wp:simplePos x="0" y="0"/>
                      <wp:positionH relativeFrom="page">
                        <wp:posOffset>40079351</wp:posOffset>
                      </wp:positionH>
                      <wp:positionV relativeFrom="paragraph">
                        <wp:posOffset>10136</wp:posOffset>
                      </wp:positionV>
                      <wp:extent cx="0" cy="2900274"/>
                      <wp:effectExtent l="76200" t="38100" r="57150" b="1460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90027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DDDEE" id="Line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5.85pt,.8pt" to="3155.85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" o:allowincell="f" strokeweight=".5pt">
                      <v:stroke endarrow="block"/>
                      <w10:wrap anchorx="page"/>
                    </v:line>
                  </w:pict>
                </mc:Fallback>
              </mc:AlternateContent>
            </w:r>
            <w:r w:rsidR="00AF47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1280160</wp:posOffset>
                      </wp:positionH>
                      <wp:positionV relativeFrom="paragraph">
                        <wp:posOffset>4787900</wp:posOffset>
                      </wp:positionV>
                      <wp:extent cx="0" cy="2861945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619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14E39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377pt" to="100.8pt,6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" o:allowincell="f" strokeweight=".5pt">
                      <v:stroke endarrow="block"/>
                      <w10:wrap anchorx="page"/>
                    </v:line>
                  </w:pict>
                </mc:Fallback>
              </mc:AlternateContent>
            </w:r>
            <w:r w:rsidR="00AF47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1280160</wp:posOffset>
                      </wp:positionH>
                      <wp:positionV relativeFrom="paragraph">
                        <wp:posOffset>7620</wp:posOffset>
                      </wp:positionV>
                      <wp:extent cx="0" cy="2861945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619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6031D" id="Line 5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.6pt" to="100.8pt,2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" o:allowincell="f" strokeweight=".5pt">
                      <v:stroke endarrow="block"/>
                      <w10:wrap anchorx="page"/>
                    </v:line>
                  </w:pict>
                </mc:Fallback>
              </mc:AlternateContent>
            </w:r>
            <w:r w:rsidR="00C70FF4">
              <w:rPr>
                <w:rFonts w:hint="eastAsia"/>
              </w:rPr>
              <w:t>１２０センチメートル以上</w:t>
            </w:r>
          </w:p>
        </w:tc>
        <w:tc>
          <w:tcPr>
            <w:tcW w:w="7875" w:type="dxa"/>
            <w:gridSpan w:val="4"/>
            <w:vAlign w:val="center"/>
          </w:tcPr>
          <w:p w:rsidR="00C70FF4" w:rsidRDefault="00C70FF4">
            <w:pPr>
              <w:jc w:val="center"/>
            </w:pPr>
            <w:r>
              <w:rPr>
                <w:rFonts w:hint="eastAsia"/>
              </w:rPr>
              <w:t>計画のお知らせ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3"/>
            <w:vAlign w:val="center"/>
          </w:tcPr>
          <w:p w:rsidR="00C70FF4" w:rsidRDefault="00C70FF4">
            <w:r>
              <w:rPr>
                <w:rFonts w:hint="eastAsia"/>
              </w:rPr>
              <w:t xml:space="preserve">　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5" w:type="dxa"/>
            <w:gridSpan w:val="3"/>
            <w:vAlign w:val="center"/>
          </w:tcPr>
          <w:p w:rsidR="00C70FF4" w:rsidRDefault="00C70FF4">
            <w:r>
              <w:rPr>
                <w:rFonts w:hint="eastAsia"/>
              </w:rPr>
              <w:t xml:space="preserve">　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565" w:type="dxa"/>
            <w:gridSpan w:val="3"/>
            <w:vAlign w:val="center"/>
          </w:tcPr>
          <w:p w:rsidR="00C70FF4" w:rsidRDefault="00C70FF4">
            <w:r>
              <w:rPr>
                <w:rFonts w:hint="eastAsia"/>
              </w:rPr>
              <w:t xml:space="preserve">　　　墓地　　　　　納骨堂　　　　　火葬場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施設等の概要</w:t>
            </w:r>
          </w:p>
        </w:tc>
        <w:tc>
          <w:tcPr>
            <w:tcW w:w="126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4305" w:type="dxa"/>
            <w:gridSpan w:val="2"/>
            <w:vAlign w:val="center"/>
          </w:tcPr>
          <w:p w:rsidR="00C70FF4" w:rsidRDefault="00C70FF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Merge w:val="restart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4305" w:type="dxa"/>
            <w:gridSpan w:val="2"/>
            <w:vAlign w:val="center"/>
          </w:tcPr>
          <w:p w:rsidR="00C70FF4" w:rsidRDefault="00C70FF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Merge/>
            <w:vAlign w:val="center"/>
          </w:tcPr>
          <w:p w:rsidR="00C70FF4" w:rsidRDefault="00C70FF4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4305" w:type="dxa"/>
            <w:gridSpan w:val="2"/>
            <w:vAlign w:val="center"/>
          </w:tcPr>
          <w:p w:rsidR="00C70FF4" w:rsidRDefault="00C70FF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Merge/>
            <w:vAlign w:val="center"/>
          </w:tcPr>
          <w:p w:rsidR="00C70FF4" w:rsidRDefault="00C70FF4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4305" w:type="dxa"/>
            <w:gridSpan w:val="2"/>
            <w:vAlign w:val="center"/>
          </w:tcPr>
          <w:p w:rsidR="00C70FF4" w:rsidRDefault="00C70FF4">
            <w:r>
              <w:rPr>
                <w:rFonts w:hint="eastAsia"/>
              </w:rPr>
              <w:t xml:space="preserve">　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Merge/>
            <w:vAlign w:val="center"/>
          </w:tcPr>
          <w:p w:rsidR="00C70FF4" w:rsidRDefault="00C70FF4">
            <w:pPr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墓地</w:t>
            </w:r>
          </w:p>
        </w:tc>
        <w:tc>
          <w:tcPr>
            <w:tcW w:w="126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区画数</w:t>
            </w:r>
          </w:p>
        </w:tc>
        <w:tc>
          <w:tcPr>
            <w:tcW w:w="3045" w:type="dxa"/>
            <w:vAlign w:val="center"/>
          </w:tcPr>
          <w:p w:rsidR="00C70FF4" w:rsidRDefault="00C70FF4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Merge/>
            <w:vAlign w:val="center"/>
          </w:tcPr>
          <w:p w:rsidR="00C70FF4" w:rsidRDefault="00C70FF4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C70FF4" w:rsidRDefault="00C70FF4"/>
        </w:tc>
        <w:tc>
          <w:tcPr>
            <w:tcW w:w="126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3045" w:type="dxa"/>
            <w:vAlign w:val="center"/>
          </w:tcPr>
          <w:p w:rsidR="00C70FF4" w:rsidRDefault="00C70FF4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C70FF4">
        <w:trPr>
          <w:cantSplit/>
          <w:trHeight w:val="10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Merge/>
            <w:vAlign w:val="center"/>
          </w:tcPr>
          <w:p w:rsidR="00C70FF4" w:rsidRDefault="00C70FF4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C70FF4" w:rsidRDefault="00C70FF4"/>
        </w:tc>
        <w:tc>
          <w:tcPr>
            <w:tcW w:w="126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緑地率</w:t>
            </w:r>
          </w:p>
        </w:tc>
        <w:tc>
          <w:tcPr>
            <w:tcW w:w="3045" w:type="dxa"/>
            <w:vAlign w:val="center"/>
          </w:tcPr>
          <w:p w:rsidR="00C70FF4" w:rsidRDefault="00C70FF4">
            <w:r>
              <w:rPr>
                <w:rFonts w:hint="eastAsia"/>
              </w:rPr>
              <w:t>％</w:t>
            </w:r>
          </w:p>
          <w:p w:rsidR="00C70FF4" w:rsidRDefault="00C70FF4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緑地面積／敷地面積×</w:t>
            </w:r>
            <w:r>
              <w:t>100)</w:t>
            </w:r>
          </w:p>
          <w:p w:rsidR="00C70FF4" w:rsidRDefault="00C70FF4"/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Merge/>
            <w:vAlign w:val="center"/>
          </w:tcPr>
          <w:p w:rsidR="00C70FF4" w:rsidRDefault="00C70FF4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C70FF4" w:rsidRDefault="00C70FF4"/>
        </w:tc>
        <w:tc>
          <w:tcPr>
            <w:tcW w:w="126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墓地形態</w:t>
            </w:r>
          </w:p>
        </w:tc>
        <w:tc>
          <w:tcPr>
            <w:tcW w:w="3045" w:type="dxa"/>
            <w:vAlign w:val="center"/>
          </w:tcPr>
          <w:p w:rsidR="00C70FF4" w:rsidRDefault="00C70FF4">
            <w:r>
              <w:rPr>
                <w:rFonts w:hint="eastAsia"/>
              </w:rPr>
              <w:t xml:space="preserve">　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Merge/>
            <w:vAlign w:val="center"/>
          </w:tcPr>
          <w:p w:rsidR="00C70FF4" w:rsidRDefault="00C70FF4">
            <w:pPr>
              <w:jc w:val="distribute"/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C70FF4" w:rsidRDefault="00C70FF4">
            <w:r>
              <w:rPr>
                <w:rFonts w:hint="eastAsia"/>
              </w:rPr>
              <w:t>納骨堂</w:t>
            </w:r>
          </w:p>
        </w:tc>
        <w:tc>
          <w:tcPr>
            <w:tcW w:w="3045" w:type="dxa"/>
            <w:vAlign w:val="center"/>
          </w:tcPr>
          <w:p w:rsidR="00C70FF4" w:rsidRDefault="00C70FF4">
            <w:r>
              <w:rPr>
                <w:rFonts w:hint="eastAsia"/>
              </w:rPr>
              <w:t>収蔵可能数　　　　　　体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Merge/>
            <w:vAlign w:val="center"/>
          </w:tcPr>
          <w:p w:rsidR="00C70FF4" w:rsidRDefault="00C70FF4">
            <w:pPr>
              <w:jc w:val="distribute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C70FF4" w:rsidRDefault="00C70FF4"/>
        </w:tc>
        <w:tc>
          <w:tcPr>
            <w:tcW w:w="3045" w:type="dxa"/>
            <w:vAlign w:val="center"/>
          </w:tcPr>
          <w:p w:rsidR="00C70FF4" w:rsidRDefault="00C70FF4">
            <w:r>
              <w:rPr>
                <w:rFonts w:hint="eastAsia"/>
                <w:spacing w:val="35"/>
              </w:rPr>
              <w:t>駐車台</w:t>
            </w:r>
            <w:r>
              <w:rPr>
                <w:rFonts w:hint="eastAsia"/>
              </w:rPr>
              <w:t>数　　　　　　台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5565" w:type="dxa"/>
            <w:gridSpan w:val="3"/>
            <w:vAlign w:val="center"/>
          </w:tcPr>
          <w:p w:rsidR="00C70FF4" w:rsidRDefault="00C70FF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5565" w:type="dxa"/>
            <w:gridSpan w:val="3"/>
            <w:vAlign w:val="center"/>
          </w:tcPr>
          <w:p w:rsidR="00C70FF4" w:rsidRDefault="00C70FF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経営予定者</w:t>
            </w:r>
          </w:p>
        </w:tc>
        <w:tc>
          <w:tcPr>
            <w:tcW w:w="5565" w:type="dxa"/>
            <w:gridSpan w:val="3"/>
            <w:vAlign w:val="center"/>
          </w:tcPr>
          <w:p w:rsidR="00C70FF4" w:rsidRDefault="00C70FF4">
            <w:r>
              <w:rPr>
                <w:rFonts w:hint="eastAsia"/>
              </w:rPr>
              <w:t xml:space="preserve">　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経営予定者の住所</w:t>
            </w:r>
          </w:p>
        </w:tc>
        <w:tc>
          <w:tcPr>
            <w:tcW w:w="5565" w:type="dxa"/>
            <w:gridSpan w:val="3"/>
            <w:vAlign w:val="center"/>
          </w:tcPr>
          <w:p w:rsidR="00C70FF4" w:rsidRDefault="00C70FF4">
            <w:r>
              <w:rPr>
                <w:rFonts w:hint="eastAsia"/>
              </w:rPr>
              <w:t xml:space="preserve">　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工事施行業者</w:t>
            </w:r>
          </w:p>
        </w:tc>
        <w:tc>
          <w:tcPr>
            <w:tcW w:w="5565" w:type="dxa"/>
            <w:gridSpan w:val="3"/>
            <w:vAlign w:val="center"/>
          </w:tcPr>
          <w:p w:rsidR="00C70FF4" w:rsidRDefault="00C70FF4">
            <w:r>
              <w:rPr>
                <w:rFonts w:hint="eastAsia"/>
              </w:rPr>
              <w:t xml:space="preserve">　</w:t>
            </w:r>
          </w:p>
        </w:tc>
      </w:tr>
      <w:tr w:rsidR="00C70FF4">
        <w:trPr>
          <w:cantSplit/>
          <w:trHeight w:val="300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2310" w:type="dxa"/>
            <w:vAlign w:val="center"/>
          </w:tcPr>
          <w:p w:rsidR="00C70FF4" w:rsidRDefault="00C70FF4">
            <w:pPr>
              <w:jc w:val="distribute"/>
            </w:pPr>
            <w:r>
              <w:rPr>
                <w:rFonts w:hint="eastAsia"/>
              </w:rPr>
              <w:t>標識設置年月日</w:t>
            </w:r>
          </w:p>
        </w:tc>
        <w:tc>
          <w:tcPr>
            <w:tcW w:w="5565" w:type="dxa"/>
            <w:gridSpan w:val="3"/>
            <w:vAlign w:val="center"/>
          </w:tcPr>
          <w:p w:rsidR="00C70FF4" w:rsidRDefault="00C70FF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70FF4">
        <w:trPr>
          <w:cantSplit/>
          <w:trHeight w:val="5141"/>
        </w:trPr>
        <w:tc>
          <w:tcPr>
            <w:tcW w:w="630" w:type="dxa"/>
            <w:vMerge/>
            <w:tcBorders>
              <w:left w:val="nil"/>
            </w:tcBorders>
            <w:vAlign w:val="center"/>
          </w:tcPr>
          <w:p w:rsidR="00C70FF4" w:rsidRDefault="00C70FF4"/>
        </w:tc>
        <w:tc>
          <w:tcPr>
            <w:tcW w:w="7875" w:type="dxa"/>
            <w:gridSpan w:val="4"/>
          </w:tcPr>
          <w:p w:rsidR="00C70FF4" w:rsidRDefault="00C70FF4">
            <w:r>
              <w:rPr>
                <w:rFonts w:hint="eastAsia"/>
              </w:rPr>
              <w:t>この標識は、東松山市墓地等の経営許可に関する条例第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項の規定により設置したものです。</w:t>
            </w:r>
          </w:p>
          <w:p w:rsidR="00C70FF4" w:rsidRDefault="00C70FF4"/>
          <w:p w:rsidR="00C70FF4" w:rsidRDefault="00C70FF4">
            <w:r>
              <w:rPr>
                <w:rFonts w:hint="eastAsia"/>
              </w:rPr>
              <w:t>連絡先</w:t>
            </w:r>
          </w:p>
          <w:p w:rsidR="00C70FF4" w:rsidRDefault="00C70FF4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C70FF4" w:rsidRDefault="00C70FF4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C70FF4" w:rsidRDefault="00C70FF4">
            <w:r>
              <w:rPr>
                <w:rFonts w:hint="eastAsia"/>
              </w:rPr>
              <w:t xml:space="preserve">　　電話番号</w:t>
            </w:r>
            <w:bookmarkStart w:id="0" w:name="_GoBack"/>
            <w:bookmarkEnd w:id="0"/>
          </w:p>
        </w:tc>
      </w:tr>
    </w:tbl>
    <w:p w:rsidR="00C70FF4" w:rsidRDefault="00C70FF4"/>
    <w:sectPr w:rsidR="00C70F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F4" w:rsidRDefault="00C70FF4" w:rsidP="00492FA6">
      <w:r>
        <w:separator/>
      </w:r>
    </w:p>
  </w:endnote>
  <w:endnote w:type="continuationSeparator" w:id="0">
    <w:p w:rsidR="00C70FF4" w:rsidRDefault="00C70FF4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F4" w:rsidRDefault="00C70FF4" w:rsidP="00492FA6">
      <w:r>
        <w:separator/>
      </w:r>
    </w:p>
  </w:footnote>
  <w:footnote w:type="continuationSeparator" w:id="0">
    <w:p w:rsidR="00C70FF4" w:rsidRDefault="00C70FF4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F4"/>
    <w:rsid w:val="00245956"/>
    <w:rsid w:val="00492FA6"/>
    <w:rsid w:val="00566DB5"/>
    <w:rsid w:val="0085611D"/>
    <w:rsid w:val="00AF4763"/>
    <w:rsid w:val="00C7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B72AD2-A989-49E7-8703-54979B3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7</TotalTime>
  <Pages>1</Pages>
  <Words>230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北原 大輔</cp:lastModifiedBy>
  <cp:revision>4</cp:revision>
  <dcterms:created xsi:type="dcterms:W3CDTF">2025-02-13T02:18:00Z</dcterms:created>
  <dcterms:modified xsi:type="dcterms:W3CDTF">2025-02-13T02:34:00Z</dcterms:modified>
</cp:coreProperties>
</file>